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4DA4" w14:textId="77777777" w:rsidR="00562074" w:rsidRPr="00562074" w:rsidRDefault="00562074" w:rsidP="00562074">
      <w:pPr>
        <w:spacing w:after="0" w:line="240" w:lineRule="auto"/>
        <w:ind w:right="-4961"/>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p>
    <w:p w14:paraId="3A775D34"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p>
    <w:p w14:paraId="103F5874" w14:textId="77777777" w:rsidR="00562074" w:rsidRPr="00562074" w:rsidRDefault="00562074" w:rsidP="00562074">
      <w:pPr>
        <w:tabs>
          <w:tab w:val="left" w:pos="1931"/>
          <w:tab w:val="left" w:pos="2520"/>
          <w:tab w:val="left" w:pos="2962"/>
          <w:tab w:val="center" w:pos="5103"/>
        </w:tabs>
        <w:spacing w:after="0" w:line="240" w:lineRule="auto"/>
        <w:jc w:val="center"/>
        <w:rPr>
          <w:rFonts w:ascii="Times New Roman" w:eastAsia="Times New Roman" w:hAnsi="Times New Roman" w:cs="Times New Roman"/>
          <w:b/>
          <w:sz w:val="28"/>
          <w:szCs w:val="28"/>
          <w:lang w:eastAsia="hr-HR"/>
        </w:rPr>
      </w:pPr>
      <w:r w:rsidRPr="00562074">
        <w:rPr>
          <w:rFonts w:ascii="Times New Roman" w:eastAsia="Times New Roman" w:hAnsi="Times New Roman" w:cs="Times New Roman"/>
          <w:b/>
          <w:sz w:val="28"/>
          <w:szCs w:val="28"/>
          <w:lang w:eastAsia="hr-HR"/>
        </w:rPr>
        <w:t>OPĆA ŽUPANIJSKA BOLNICA NAŠICE</w:t>
      </w:r>
    </w:p>
    <w:p w14:paraId="69311555" w14:textId="77777777" w:rsidR="00562074" w:rsidRDefault="00562074" w:rsidP="00562074">
      <w:pPr>
        <w:tabs>
          <w:tab w:val="left" w:pos="2962"/>
          <w:tab w:val="center" w:pos="5103"/>
        </w:tabs>
        <w:spacing w:after="0" w:line="240" w:lineRule="auto"/>
        <w:jc w:val="both"/>
        <w:rPr>
          <w:rFonts w:ascii="Times New Roman" w:eastAsia="Times New Roman" w:hAnsi="Times New Roman" w:cs="Times New Roman"/>
          <w:b/>
          <w:sz w:val="28"/>
          <w:szCs w:val="28"/>
          <w:lang w:eastAsia="hr-HR"/>
        </w:rPr>
      </w:pPr>
      <w:r w:rsidRPr="00562074">
        <w:rPr>
          <w:rFonts w:ascii="Times New Roman" w:eastAsia="Times New Roman" w:hAnsi="Times New Roman" w:cs="Times New Roman"/>
          <w:b/>
          <w:sz w:val="28"/>
          <w:szCs w:val="28"/>
          <w:lang w:eastAsia="hr-HR"/>
        </w:rPr>
        <w:t xml:space="preserve">                                                       Bana Jelačića 10</w:t>
      </w:r>
      <w:r w:rsidRPr="00562074">
        <w:rPr>
          <w:rFonts w:ascii="Times New Roman" w:eastAsia="Times New Roman" w:hAnsi="Times New Roman" w:cs="Times New Roman"/>
          <w:b/>
          <w:sz w:val="28"/>
          <w:szCs w:val="28"/>
          <w:lang w:eastAsia="hr-HR"/>
        </w:rPr>
        <w:tab/>
        <w:t xml:space="preserve"> </w:t>
      </w:r>
    </w:p>
    <w:p w14:paraId="1B0C4AC1" w14:textId="77777777" w:rsidR="00092A87" w:rsidRPr="00562074" w:rsidRDefault="00092A87" w:rsidP="00092A87">
      <w:pPr>
        <w:tabs>
          <w:tab w:val="left" w:pos="2962"/>
          <w:tab w:val="center" w:pos="5103"/>
        </w:tabs>
        <w:spacing w:after="0" w:line="240" w:lineRule="auto"/>
        <w:jc w:val="center"/>
        <w:rPr>
          <w:rFonts w:ascii="Times New Roman" w:eastAsia="Times New Roman" w:hAnsi="Times New Roman" w:cs="Times New Roman"/>
          <w:b/>
          <w:sz w:val="28"/>
          <w:szCs w:val="28"/>
          <w:lang w:eastAsia="hr-HR"/>
        </w:rPr>
      </w:pPr>
      <w:r>
        <w:rPr>
          <w:rFonts w:ascii="Times New Roman" w:eastAsia="Times New Roman" w:hAnsi="Times New Roman" w:cs="Times New Roman"/>
          <w:b/>
          <w:sz w:val="28"/>
          <w:szCs w:val="28"/>
          <w:lang w:eastAsia="hr-HR"/>
        </w:rPr>
        <w:t>31500 Našice</w:t>
      </w:r>
    </w:p>
    <w:p w14:paraId="419C7EAB" w14:textId="77777777" w:rsidR="00562074" w:rsidRPr="00562074" w:rsidRDefault="00562074" w:rsidP="00562074">
      <w:pPr>
        <w:tabs>
          <w:tab w:val="left" w:pos="3960"/>
        </w:tabs>
        <w:spacing w:after="0" w:line="240" w:lineRule="auto"/>
        <w:rPr>
          <w:rFonts w:ascii="Times New Roman" w:eastAsia="Times New Roman" w:hAnsi="Times New Roman" w:cs="Times New Roman"/>
          <w:sz w:val="28"/>
          <w:szCs w:val="28"/>
          <w:lang w:eastAsia="hr-HR"/>
        </w:rPr>
      </w:pPr>
      <w:r w:rsidRPr="00562074">
        <w:rPr>
          <w:rFonts w:ascii="Times New Roman" w:eastAsia="Times New Roman" w:hAnsi="Times New Roman" w:cs="Times New Roman"/>
          <w:sz w:val="28"/>
          <w:szCs w:val="28"/>
          <w:lang w:eastAsia="hr-HR"/>
        </w:rPr>
        <w:t xml:space="preserve">                                                 </w:t>
      </w:r>
    </w:p>
    <w:p w14:paraId="2BB43493" w14:textId="77777777" w:rsidR="00562074" w:rsidRPr="00562074" w:rsidRDefault="00562074" w:rsidP="00562074">
      <w:pPr>
        <w:spacing w:after="0" w:line="240" w:lineRule="auto"/>
        <w:jc w:val="center"/>
        <w:rPr>
          <w:rFonts w:ascii="Times New Roman" w:eastAsia="Times New Roman" w:hAnsi="Times New Roman" w:cs="Times New Roman"/>
          <w:sz w:val="28"/>
          <w:szCs w:val="28"/>
          <w:lang w:eastAsia="hr-HR"/>
        </w:rPr>
      </w:pPr>
    </w:p>
    <w:p w14:paraId="3B51A5B2" w14:textId="77777777" w:rsidR="00562074" w:rsidRPr="00562074" w:rsidRDefault="00562074" w:rsidP="00562074">
      <w:pPr>
        <w:spacing w:after="0" w:line="240" w:lineRule="auto"/>
        <w:jc w:val="center"/>
        <w:rPr>
          <w:rFonts w:ascii="Times New Roman" w:eastAsia="Times New Roman" w:hAnsi="Times New Roman" w:cs="Times New Roman"/>
          <w:sz w:val="28"/>
          <w:szCs w:val="28"/>
          <w:lang w:eastAsia="hr-HR"/>
        </w:rPr>
      </w:pPr>
    </w:p>
    <w:p w14:paraId="464E83A4" w14:textId="77777777" w:rsidR="00562074" w:rsidRPr="00562074" w:rsidRDefault="00562074" w:rsidP="00562074">
      <w:pPr>
        <w:spacing w:after="0" w:line="240" w:lineRule="auto"/>
        <w:jc w:val="center"/>
        <w:rPr>
          <w:rFonts w:ascii="Times New Roman" w:eastAsia="Times New Roman" w:hAnsi="Times New Roman" w:cs="Times New Roman"/>
          <w:sz w:val="28"/>
          <w:szCs w:val="28"/>
          <w:lang w:eastAsia="hr-HR"/>
        </w:rPr>
      </w:pPr>
    </w:p>
    <w:p w14:paraId="4D1D0C95" w14:textId="77777777" w:rsidR="00562074" w:rsidRPr="00562074" w:rsidRDefault="00562074" w:rsidP="00562074">
      <w:pPr>
        <w:spacing w:after="0" w:line="240" w:lineRule="auto"/>
        <w:jc w:val="center"/>
        <w:rPr>
          <w:rFonts w:ascii="Times New Roman" w:eastAsia="Times New Roman" w:hAnsi="Times New Roman" w:cs="Times New Roman"/>
          <w:sz w:val="28"/>
          <w:szCs w:val="28"/>
          <w:lang w:eastAsia="hr-HR"/>
        </w:rPr>
      </w:pPr>
    </w:p>
    <w:p w14:paraId="6E78A072"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24B019F8"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12E10FF2"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5F2D6A03"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6C48F0A5"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4544D7F0"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7D1CDE89"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5792317E"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1E819534"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6C45AAFA"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47BD36C6"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40EB30CE"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19BC37BD"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DOKUMENTACIJA O NABAVI</w:t>
      </w:r>
    </w:p>
    <w:p w14:paraId="64B30C86"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ZA PROVEDBU POSTUPKA JEDNOSTAVNE NABAVE </w:t>
      </w:r>
    </w:p>
    <w:p w14:paraId="43F459BB" w14:textId="77777777" w:rsidR="00562074" w:rsidRPr="00562074" w:rsidRDefault="000C2784" w:rsidP="00562074">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ZA </w:t>
      </w:r>
      <w:r w:rsidR="00562074" w:rsidRPr="00562074">
        <w:rPr>
          <w:rFonts w:ascii="Times New Roman" w:eastAsia="Times New Roman" w:hAnsi="Times New Roman" w:cs="Times New Roman"/>
          <w:b/>
          <w:sz w:val="24"/>
          <w:szCs w:val="24"/>
          <w:lang w:eastAsia="hr-HR"/>
        </w:rPr>
        <w:t>USLUGE OSIGURANJA</w:t>
      </w:r>
    </w:p>
    <w:p w14:paraId="102327BD" w14:textId="77777777" w:rsidR="00562074" w:rsidRPr="00562074" w:rsidRDefault="00562074" w:rsidP="00562074">
      <w:pPr>
        <w:tabs>
          <w:tab w:val="center" w:pos="4536"/>
          <w:tab w:val="right" w:pos="9072"/>
          <w:tab w:val="right" w:pos="9360"/>
        </w:tabs>
        <w:spacing w:after="0" w:line="240" w:lineRule="auto"/>
        <w:jc w:val="center"/>
        <w:rPr>
          <w:rFonts w:ascii="Times New Roman" w:eastAsia="Times New Roman" w:hAnsi="Times New Roman" w:cs="Times New Roman"/>
          <w:b/>
          <w:lang w:val="x-none" w:eastAsia="x-none"/>
        </w:rPr>
      </w:pPr>
    </w:p>
    <w:p w14:paraId="2FB8381B"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w:t>
      </w:r>
    </w:p>
    <w:p w14:paraId="494D315C"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p>
    <w:p w14:paraId="316B7030"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p>
    <w:p w14:paraId="01BBAC25"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p>
    <w:p w14:paraId="17C7BE97"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p>
    <w:p w14:paraId="64E774B5"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p>
    <w:p w14:paraId="1E752A09"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eastAsia="hr-HR"/>
        </w:rPr>
      </w:pPr>
    </w:p>
    <w:p w14:paraId="0FDA4C6D"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w:t>
      </w:r>
    </w:p>
    <w:p w14:paraId="44B2AB11"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w:t>
      </w:r>
    </w:p>
    <w:p w14:paraId="1559913B"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2825470C"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39235D31"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1CBB05BB"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4DD7A41C"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64BFA375"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26EE9ED1"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2B4F6D34"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211D1CFD"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w:t>
      </w:r>
    </w:p>
    <w:p w14:paraId="74EDD91E" w14:textId="2307C712" w:rsidR="00562074" w:rsidRPr="00562074" w:rsidRDefault="00562074" w:rsidP="00562074">
      <w:pPr>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Našice,  </w:t>
      </w:r>
      <w:r w:rsidR="00265A99">
        <w:rPr>
          <w:rFonts w:ascii="Times New Roman" w:eastAsia="Times New Roman" w:hAnsi="Times New Roman" w:cs="Times New Roman"/>
          <w:b/>
          <w:sz w:val="24"/>
          <w:szCs w:val="24"/>
          <w:lang w:eastAsia="hr-HR"/>
        </w:rPr>
        <w:t>srpanj</w:t>
      </w:r>
      <w:r w:rsidRPr="00562074">
        <w:rPr>
          <w:rFonts w:ascii="Times New Roman" w:eastAsia="Times New Roman" w:hAnsi="Times New Roman" w:cs="Times New Roman"/>
          <w:b/>
          <w:sz w:val="24"/>
          <w:szCs w:val="24"/>
          <w:lang w:eastAsia="hr-HR"/>
        </w:rPr>
        <w:t xml:space="preserve"> 202</w:t>
      </w:r>
      <w:r w:rsidR="00FC0CB5">
        <w:rPr>
          <w:rFonts w:ascii="Times New Roman" w:eastAsia="Times New Roman" w:hAnsi="Times New Roman" w:cs="Times New Roman"/>
          <w:b/>
          <w:sz w:val="24"/>
          <w:szCs w:val="24"/>
          <w:lang w:eastAsia="hr-HR"/>
        </w:rPr>
        <w:t>3</w:t>
      </w:r>
      <w:r w:rsidRPr="00562074">
        <w:rPr>
          <w:rFonts w:ascii="Times New Roman" w:eastAsia="Times New Roman" w:hAnsi="Times New Roman" w:cs="Times New Roman"/>
          <w:b/>
          <w:sz w:val="24"/>
          <w:szCs w:val="24"/>
          <w:lang w:eastAsia="hr-HR"/>
        </w:rPr>
        <w:t>. godine</w:t>
      </w:r>
    </w:p>
    <w:p w14:paraId="63AF517A"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57D59FA4"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395A4D1E"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584D3903"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2590FC03"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4620C359"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1.OPĆI PODACI</w:t>
      </w:r>
    </w:p>
    <w:p w14:paraId="71F31960" w14:textId="77777777" w:rsidR="00562074" w:rsidRPr="00562074" w:rsidRDefault="00562074" w:rsidP="00562074">
      <w:pPr>
        <w:spacing w:after="0" w:line="240" w:lineRule="auto"/>
        <w:ind w:left="405"/>
        <w:rPr>
          <w:rFonts w:ascii="Times New Roman" w:eastAsia="Times New Roman" w:hAnsi="Times New Roman" w:cs="Times New Roman"/>
          <w:sz w:val="24"/>
          <w:szCs w:val="24"/>
          <w:lang w:eastAsia="hr-HR"/>
        </w:rPr>
      </w:pPr>
    </w:p>
    <w:p w14:paraId="1621753C" w14:textId="77777777" w:rsidR="00562074" w:rsidRPr="00562074" w:rsidRDefault="00562074" w:rsidP="00562074">
      <w:pPr>
        <w:numPr>
          <w:ilvl w:val="1"/>
          <w:numId w:val="1"/>
        </w:num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Naziv i sjedište naručitelja:</w:t>
      </w: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 xml:space="preserve">Opća županijska bolnica Našice, </w:t>
      </w:r>
    </w:p>
    <w:p w14:paraId="1C9B2DEE"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 xml:space="preserve">                                                         </w:t>
      </w:r>
      <w:r w:rsidRPr="00562074">
        <w:rPr>
          <w:rFonts w:ascii="Times New Roman" w:eastAsia="Times New Roman" w:hAnsi="Times New Roman" w:cs="Times New Roman"/>
          <w:b/>
          <w:sz w:val="24"/>
          <w:szCs w:val="24"/>
          <w:lang w:eastAsia="hr-HR"/>
        </w:rPr>
        <w:tab/>
      </w:r>
      <w:r w:rsidRPr="00562074">
        <w:rPr>
          <w:rFonts w:ascii="Times New Roman" w:eastAsia="Times New Roman" w:hAnsi="Times New Roman" w:cs="Times New Roman"/>
          <w:sz w:val="24"/>
          <w:szCs w:val="24"/>
          <w:lang w:eastAsia="hr-HR"/>
        </w:rPr>
        <w:t xml:space="preserve">Bana Jelačića 10, </w:t>
      </w:r>
    </w:p>
    <w:p w14:paraId="083DC09B" w14:textId="77777777" w:rsidR="00562074" w:rsidRPr="00562074" w:rsidRDefault="00562074" w:rsidP="00562074">
      <w:pPr>
        <w:spacing w:after="0" w:line="240" w:lineRule="auto"/>
        <w:ind w:left="405"/>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 xml:space="preserve">                                                  </w:t>
      </w:r>
      <w:r w:rsidRPr="00562074">
        <w:rPr>
          <w:rFonts w:ascii="Times New Roman" w:eastAsia="Times New Roman" w:hAnsi="Times New Roman" w:cs="Times New Roman"/>
          <w:b/>
          <w:sz w:val="24"/>
          <w:szCs w:val="24"/>
          <w:lang w:eastAsia="hr-HR"/>
        </w:rPr>
        <w:tab/>
      </w:r>
      <w:r w:rsidRPr="00562074">
        <w:rPr>
          <w:rFonts w:ascii="Times New Roman" w:eastAsia="Times New Roman" w:hAnsi="Times New Roman" w:cs="Times New Roman"/>
          <w:sz w:val="24"/>
          <w:szCs w:val="24"/>
          <w:lang w:eastAsia="hr-HR"/>
        </w:rPr>
        <w:t>31500 Našice</w:t>
      </w:r>
    </w:p>
    <w:p w14:paraId="4412B62D"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OIB: 93759115921</w:t>
      </w:r>
    </w:p>
    <w:p w14:paraId="1CE3BB36"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Tel:031/488-902</w:t>
      </w:r>
    </w:p>
    <w:p w14:paraId="6791B871"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Fax:031/613-826</w:t>
      </w:r>
    </w:p>
    <w:p w14:paraId="5C5DBF3C" w14:textId="77777777" w:rsidR="00562074" w:rsidRPr="00562074" w:rsidRDefault="00562074" w:rsidP="00562074">
      <w:pPr>
        <w:tabs>
          <w:tab w:val="left" w:pos="1538"/>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b/>
        <w:t xml:space="preserve">                               </w:t>
      </w:r>
      <w:r w:rsidRPr="00562074">
        <w:rPr>
          <w:rFonts w:ascii="Times New Roman" w:eastAsia="Times New Roman" w:hAnsi="Times New Roman" w:cs="Times New Roman"/>
          <w:sz w:val="24"/>
          <w:szCs w:val="24"/>
          <w:lang w:eastAsia="hr-HR"/>
        </w:rPr>
        <w:tab/>
        <w:t>Internetska adresa : www.obnasice.hr</w:t>
      </w:r>
    </w:p>
    <w:p w14:paraId="137E4820" w14:textId="77777777" w:rsidR="00562074" w:rsidRPr="00562074" w:rsidRDefault="00562074" w:rsidP="00562074">
      <w:pPr>
        <w:tabs>
          <w:tab w:val="left" w:pos="1538"/>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b/>
        <w:t xml:space="preserve">                                </w:t>
      </w:r>
      <w:r w:rsidRPr="00562074">
        <w:rPr>
          <w:rFonts w:ascii="Times New Roman" w:eastAsia="Times New Roman" w:hAnsi="Times New Roman" w:cs="Times New Roman"/>
          <w:sz w:val="24"/>
          <w:szCs w:val="24"/>
          <w:lang w:eastAsia="hr-HR"/>
        </w:rPr>
        <w:tab/>
        <w:t>E-mail: bolnica@obnasice.hr</w:t>
      </w:r>
    </w:p>
    <w:p w14:paraId="6EA1B99B"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4D5A622C" w14:textId="77777777" w:rsidR="00562074" w:rsidRPr="00562074" w:rsidRDefault="00562074" w:rsidP="00562074">
      <w:pPr>
        <w:pStyle w:val="Odlomakpopisa"/>
        <w:numPr>
          <w:ilvl w:val="1"/>
          <w:numId w:val="1"/>
        </w:numPr>
      </w:pPr>
      <w:r w:rsidRPr="00562074">
        <w:rPr>
          <w:b/>
        </w:rPr>
        <w:t>Osobe zadužene za kontakt</w:t>
      </w:r>
      <w:r w:rsidRPr="00562074">
        <w:t xml:space="preserve">: Kontakt osoba za predmet nabave: </w:t>
      </w:r>
    </w:p>
    <w:p w14:paraId="1F751D5C" w14:textId="087DEADE" w:rsidR="00562074" w:rsidRPr="00562074" w:rsidRDefault="00562074" w:rsidP="00562074">
      <w:pPr>
        <w:spacing w:after="0" w:line="240" w:lineRule="auto"/>
        <w:ind w:left="2124" w:firstLine="708"/>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 xml:space="preserve">  </w:t>
      </w:r>
      <w:r w:rsidR="00821088">
        <w:rPr>
          <w:rFonts w:ascii="Times New Roman" w:eastAsia="Times New Roman" w:hAnsi="Times New Roman" w:cs="Times New Roman"/>
          <w:sz w:val="24"/>
          <w:szCs w:val="24"/>
          <w:lang w:eastAsia="hr-HR"/>
        </w:rPr>
        <w:t>Nika</w:t>
      </w:r>
      <w:r w:rsidRPr="00562074">
        <w:rPr>
          <w:rFonts w:ascii="Times New Roman" w:eastAsia="Times New Roman" w:hAnsi="Times New Roman" w:cs="Times New Roman"/>
          <w:sz w:val="24"/>
          <w:szCs w:val="24"/>
          <w:lang w:eastAsia="hr-HR"/>
        </w:rPr>
        <w:t xml:space="preserve"> Vida, </w:t>
      </w:r>
      <w:r w:rsidR="00821088">
        <w:rPr>
          <w:rFonts w:ascii="Times New Roman" w:eastAsia="Times New Roman" w:hAnsi="Times New Roman" w:cs="Times New Roman"/>
          <w:sz w:val="24"/>
          <w:szCs w:val="24"/>
          <w:lang w:eastAsia="hr-HR"/>
        </w:rPr>
        <w:t>dipl</w:t>
      </w:r>
      <w:r w:rsidRPr="00562074">
        <w:rPr>
          <w:rFonts w:ascii="Times New Roman" w:eastAsia="Times New Roman" w:hAnsi="Times New Roman" w:cs="Times New Roman"/>
          <w:sz w:val="24"/>
          <w:szCs w:val="24"/>
          <w:lang w:eastAsia="hr-HR"/>
        </w:rPr>
        <w:t>.oec.</w:t>
      </w:r>
    </w:p>
    <w:p w14:paraId="6AF4110F" w14:textId="7DF11303" w:rsidR="00562074" w:rsidRPr="00562074" w:rsidRDefault="00562074" w:rsidP="00562074">
      <w:pPr>
        <w:spacing w:after="0" w:line="240" w:lineRule="auto"/>
        <w:ind w:left="2124" w:firstLine="708"/>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b/>
        <w:t xml:space="preserve">  E-mail: </w:t>
      </w:r>
      <w:r w:rsidR="00821088">
        <w:rPr>
          <w:rFonts w:ascii="Times New Roman" w:eastAsia="Times New Roman" w:hAnsi="Times New Roman" w:cs="Times New Roman"/>
          <w:sz w:val="24"/>
          <w:szCs w:val="24"/>
          <w:lang w:eastAsia="hr-HR"/>
        </w:rPr>
        <w:t>nika.vida</w:t>
      </w:r>
      <w:r w:rsidRPr="00562074">
        <w:rPr>
          <w:rFonts w:ascii="Times New Roman" w:eastAsia="Times New Roman" w:hAnsi="Times New Roman" w:cs="Times New Roman"/>
          <w:sz w:val="24"/>
          <w:szCs w:val="24"/>
          <w:lang w:eastAsia="hr-HR"/>
        </w:rPr>
        <w:t>@obnasice.hr</w:t>
      </w:r>
    </w:p>
    <w:p w14:paraId="303F66F5" w14:textId="7844C206" w:rsidR="00562074" w:rsidRPr="00562074" w:rsidRDefault="00562074" w:rsidP="00562074">
      <w:pPr>
        <w:spacing w:after="0" w:line="240" w:lineRule="auto"/>
        <w:ind w:left="3540"/>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tel: 031/488-90</w:t>
      </w:r>
      <w:r w:rsidR="00821088">
        <w:rPr>
          <w:rFonts w:ascii="Times New Roman" w:eastAsia="Times New Roman" w:hAnsi="Times New Roman" w:cs="Times New Roman"/>
          <w:sz w:val="24"/>
          <w:szCs w:val="24"/>
          <w:lang w:eastAsia="hr-HR"/>
        </w:rPr>
        <w:t>4</w:t>
      </w:r>
      <w:r w:rsidRPr="00562074">
        <w:rPr>
          <w:rFonts w:ascii="Times New Roman" w:eastAsia="Times New Roman" w:hAnsi="Times New Roman" w:cs="Times New Roman"/>
          <w:sz w:val="24"/>
          <w:szCs w:val="24"/>
          <w:lang w:eastAsia="hr-HR"/>
        </w:rPr>
        <w:t xml:space="preserve">, fax: 031/613-826   </w:t>
      </w:r>
    </w:p>
    <w:p w14:paraId="0B5D9E3F"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sz w:val="24"/>
          <w:szCs w:val="24"/>
          <w:lang w:eastAsia="hr-HR"/>
        </w:rPr>
        <w:tab/>
        <w:t xml:space="preserve"> </w:t>
      </w:r>
    </w:p>
    <w:p w14:paraId="218C972D" w14:textId="77777777" w:rsidR="00562074" w:rsidRPr="00562074" w:rsidRDefault="00562074" w:rsidP="00562074">
      <w:pPr>
        <w:spacing w:after="0" w:line="240" w:lineRule="auto"/>
        <w:ind w:left="2832"/>
        <w:rPr>
          <w:rFonts w:ascii="Times New Roman" w:eastAsia="Times New Roman" w:hAnsi="Times New Roman" w:cs="Times New Roman"/>
          <w:sz w:val="24"/>
          <w:szCs w:val="24"/>
          <w:lang w:eastAsia="hr-HR"/>
        </w:rPr>
      </w:pPr>
    </w:p>
    <w:p w14:paraId="29906D58" w14:textId="77777777" w:rsidR="00562074" w:rsidRPr="00562074" w:rsidRDefault="00562074" w:rsidP="00562074">
      <w:pPr>
        <w:tabs>
          <w:tab w:val="left" w:pos="5384"/>
        </w:tabs>
        <w:spacing w:after="0" w:line="240" w:lineRule="auto"/>
        <w:rPr>
          <w:rFonts w:ascii="Times New Roman" w:eastAsia="Times New Roman" w:hAnsi="Times New Roman" w:cs="Times New Roman"/>
          <w:sz w:val="24"/>
          <w:szCs w:val="24"/>
          <w:lang w:eastAsia="hr-HR"/>
        </w:rPr>
      </w:pPr>
    </w:p>
    <w:p w14:paraId="24BF9433" w14:textId="4B9EF6CB" w:rsidR="00562074" w:rsidRPr="00562074" w:rsidRDefault="00562074" w:rsidP="00562074">
      <w:pPr>
        <w:tabs>
          <w:tab w:val="left" w:pos="5384"/>
        </w:tabs>
        <w:spacing w:after="0" w:line="240" w:lineRule="auto"/>
        <w:rPr>
          <w:rFonts w:ascii="Times New Roman" w:eastAsia="Times New Roman" w:hAnsi="Times New Roman" w:cs="Times New Roman"/>
          <w:sz w:val="24"/>
          <w:szCs w:val="24"/>
          <w:lang w:eastAsia="hr-HR"/>
        </w:rPr>
      </w:pPr>
      <w:r w:rsidRPr="00265A99">
        <w:rPr>
          <w:rFonts w:ascii="Times New Roman" w:eastAsia="Times New Roman" w:hAnsi="Times New Roman" w:cs="Times New Roman"/>
          <w:b/>
          <w:sz w:val="24"/>
          <w:szCs w:val="24"/>
          <w:lang w:eastAsia="hr-HR"/>
        </w:rPr>
        <w:t xml:space="preserve">1.3. Evidencijski broj nabave: </w:t>
      </w:r>
      <w:r w:rsidR="00265A99" w:rsidRPr="00265A99">
        <w:rPr>
          <w:rFonts w:ascii="Times New Roman" w:eastAsia="Times New Roman" w:hAnsi="Times New Roman" w:cs="Times New Roman"/>
          <w:bCs/>
          <w:sz w:val="24"/>
          <w:szCs w:val="24"/>
          <w:lang w:eastAsia="hr-HR"/>
        </w:rPr>
        <w:t>JN 09/2023</w:t>
      </w:r>
    </w:p>
    <w:p w14:paraId="64A52A16"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p>
    <w:p w14:paraId="2F4C8BB9" w14:textId="77777777" w:rsidR="00562074" w:rsidRPr="00265A99" w:rsidRDefault="00562074" w:rsidP="00562074">
      <w:pPr>
        <w:tabs>
          <w:tab w:val="left" w:pos="5384"/>
        </w:tabs>
        <w:spacing w:after="0" w:line="240" w:lineRule="auto"/>
        <w:rPr>
          <w:rFonts w:ascii="Times New Roman" w:eastAsia="Times New Roman" w:hAnsi="Times New Roman" w:cs="Times New Roman"/>
          <w:b/>
          <w:sz w:val="24"/>
          <w:szCs w:val="24"/>
          <w:lang w:eastAsia="hr-HR"/>
        </w:rPr>
      </w:pPr>
      <w:r w:rsidRPr="00265A99">
        <w:rPr>
          <w:rFonts w:ascii="Times New Roman" w:eastAsia="Times New Roman" w:hAnsi="Times New Roman" w:cs="Times New Roman"/>
          <w:b/>
          <w:sz w:val="24"/>
          <w:szCs w:val="24"/>
          <w:lang w:eastAsia="hr-HR"/>
        </w:rPr>
        <w:t>1.4. Popis gospodarskih subjekata s kojima je naručitelj u sukobu interesa u smislu čl. 14. Z</w:t>
      </w:r>
      <w:r w:rsidR="00974D20" w:rsidRPr="00265A99">
        <w:rPr>
          <w:rFonts w:ascii="Times New Roman" w:eastAsia="Times New Roman" w:hAnsi="Times New Roman" w:cs="Times New Roman"/>
          <w:b/>
          <w:sz w:val="24"/>
          <w:szCs w:val="24"/>
          <w:lang w:eastAsia="hr-HR"/>
        </w:rPr>
        <w:t>akona o javnoj nabavi (NN 120/2016,114/22</w:t>
      </w:r>
      <w:r w:rsidRPr="00265A99">
        <w:rPr>
          <w:rFonts w:ascii="Times New Roman" w:eastAsia="Times New Roman" w:hAnsi="Times New Roman" w:cs="Times New Roman"/>
          <w:b/>
          <w:sz w:val="24"/>
          <w:szCs w:val="24"/>
          <w:lang w:eastAsia="hr-HR"/>
        </w:rPr>
        <w:t xml:space="preserve">) ili navod da takvi subjekti ne postoje: </w:t>
      </w:r>
    </w:p>
    <w:p w14:paraId="26990A1B" w14:textId="3C94C246" w:rsidR="00265A99" w:rsidRPr="00562074" w:rsidRDefault="00562074" w:rsidP="00265A99">
      <w:pPr>
        <w:shd w:val="clear" w:color="auto" w:fill="FFFFFF"/>
        <w:spacing w:before="120" w:after="150" w:line="240" w:lineRule="auto"/>
        <w:jc w:val="both"/>
        <w:rPr>
          <w:rFonts w:ascii="Times New Roman" w:eastAsia="Times New Roman" w:hAnsi="Times New Roman" w:cs="Times New Roman"/>
          <w:sz w:val="24"/>
          <w:szCs w:val="24"/>
          <w:lang w:eastAsia="hr-HR"/>
        </w:rPr>
      </w:pPr>
      <w:r w:rsidRPr="00265A99">
        <w:rPr>
          <w:rFonts w:ascii="Times New Roman" w:eastAsia="Times New Roman" w:hAnsi="Times New Roman" w:cs="Times New Roman"/>
          <w:sz w:val="24"/>
          <w:szCs w:val="24"/>
          <w:lang w:eastAsia="hr-HR"/>
        </w:rPr>
        <w:t xml:space="preserve">         </w:t>
      </w:r>
      <w:r w:rsidR="00265A99" w:rsidRPr="00265A99">
        <w:rPr>
          <w:rFonts w:ascii="Times New Roman" w:eastAsia="Times New Roman" w:hAnsi="Times New Roman" w:cs="Times New Roman"/>
          <w:szCs w:val="21"/>
          <w:lang w:eastAsia="hr-HR"/>
        </w:rPr>
        <w:t>- Nema.</w:t>
      </w:r>
    </w:p>
    <w:p w14:paraId="6275B161"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p>
    <w:p w14:paraId="5822C608"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1.5. Vrsta postupka nabave</w:t>
      </w:r>
    </w:p>
    <w:p w14:paraId="4913FB0B" w14:textId="77777777" w:rsidR="00FF00E4" w:rsidRPr="00562074" w:rsidRDefault="00562074" w:rsidP="00562074">
      <w:pPr>
        <w:tabs>
          <w:tab w:val="left" w:pos="5384"/>
        </w:tabs>
        <w:spacing w:before="120" w:after="0" w:line="240" w:lineRule="auto"/>
        <w:jc w:val="both"/>
        <w:rPr>
          <w:rFonts w:ascii="Times New Roman" w:eastAsia="Times New Roman" w:hAnsi="Times New Roman" w:cs="Times New Roman"/>
          <w:lang w:eastAsia="hr-HR"/>
        </w:rPr>
      </w:pPr>
      <w:r w:rsidRPr="00562074">
        <w:rPr>
          <w:rFonts w:ascii="Times New Roman" w:eastAsia="Times New Roman" w:hAnsi="Times New Roman" w:cs="Times New Roman"/>
          <w:sz w:val="24"/>
          <w:szCs w:val="24"/>
          <w:lang w:eastAsia="hr-HR"/>
        </w:rPr>
        <w:t xml:space="preserve">Opća županijska bolnica Našice provodi postupak jednostavne nabave </w:t>
      </w:r>
      <w:r w:rsidRPr="00562074">
        <w:rPr>
          <w:rFonts w:ascii="Times New Roman" w:eastAsia="Times New Roman" w:hAnsi="Times New Roman" w:cs="Times New Roman"/>
          <w:lang w:eastAsia="hr-HR"/>
        </w:rPr>
        <w:t>roba, usluga i radova na koju se ne primjenjuje Zakon o javnoj nabavi,</w:t>
      </w: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lang w:eastAsia="hr-HR"/>
        </w:rPr>
        <w:t xml:space="preserve">sukladno </w:t>
      </w:r>
      <w:r w:rsidRPr="00562074">
        <w:rPr>
          <w:rFonts w:ascii="Times New Roman" w:eastAsia="Times New Roman" w:hAnsi="Times New Roman" w:cs="Times New Roman"/>
          <w:bCs/>
          <w:lang w:eastAsia="hr-HR"/>
        </w:rPr>
        <w:t xml:space="preserve">članku 15. Zakona o javnoj nabavi </w:t>
      </w:r>
      <w:r w:rsidR="00974D20">
        <w:rPr>
          <w:rFonts w:ascii="Times New Roman" w:eastAsia="Times New Roman" w:hAnsi="Times New Roman" w:cs="Times New Roman"/>
          <w:lang w:eastAsia="hr-HR"/>
        </w:rPr>
        <w:t xml:space="preserve"> (“Narodne novine” broj 120/2016,114</w:t>
      </w:r>
      <w:r w:rsidR="00FF00E4">
        <w:rPr>
          <w:rFonts w:ascii="Times New Roman" w:eastAsia="Times New Roman" w:hAnsi="Times New Roman" w:cs="Times New Roman"/>
          <w:lang w:eastAsia="hr-HR"/>
        </w:rPr>
        <w:t>/22</w:t>
      </w:r>
      <w:r w:rsidRPr="00562074">
        <w:rPr>
          <w:rFonts w:ascii="Times New Roman" w:eastAsia="Times New Roman" w:hAnsi="Times New Roman" w:cs="Times New Roman"/>
          <w:lang w:eastAsia="hr-HR"/>
        </w:rPr>
        <w:t xml:space="preserve"> ) .</w:t>
      </w:r>
    </w:p>
    <w:p w14:paraId="1E92C28B"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b/>
          <w:sz w:val="24"/>
          <w:szCs w:val="24"/>
          <w:lang w:eastAsia="hr-HR"/>
        </w:rPr>
      </w:pPr>
    </w:p>
    <w:p w14:paraId="7F3E1766"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1.6. Procijenjena vrijednost</w:t>
      </w:r>
      <w:r w:rsidR="00FC0CB5">
        <w:rPr>
          <w:rFonts w:ascii="Times New Roman" w:eastAsia="Times New Roman" w:hAnsi="Times New Roman" w:cs="Times New Roman"/>
          <w:b/>
          <w:sz w:val="24"/>
          <w:szCs w:val="24"/>
          <w:lang w:eastAsia="hr-HR"/>
        </w:rPr>
        <w:t xml:space="preserve"> nabave iznosi:       </w:t>
      </w:r>
      <w:r w:rsidR="005056D4">
        <w:rPr>
          <w:rFonts w:ascii="Times New Roman" w:eastAsia="Times New Roman" w:hAnsi="Times New Roman" w:cs="Times New Roman"/>
          <w:b/>
          <w:sz w:val="24"/>
          <w:szCs w:val="24"/>
          <w:lang w:eastAsia="hr-HR"/>
        </w:rPr>
        <w:t>26.540,00</w:t>
      </w:r>
      <w:r w:rsidR="00FC0CB5">
        <w:rPr>
          <w:rFonts w:ascii="Times New Roman" w:eastAsia="Times New Roman" w:hAnsi="Times New Roman" w:cs="Times New Roman"/>
          <w:b/>
          <w:sz w:val="24"/>
          <w:szCs w:val="24"/>
          <w:lang w:eastAsia="hr-HR"/>
        </w:rPr>
        <w:t xml:space="preserve"> €</w:t>
      </w:r>
      <w:r w:rsidRPr="00562074">
        <w:rPr>
          <w:rFonts w:ascii="Times New Roman" w:eastAsia="Times New Roman" w:hAnsi="Times New Roman" w:cs="Times New Roman"/>
          <w:b/>
          <w:sz w:val="24"/>
          <w:szCs w:val="24"/>
          <w:lang w:eastAsia="hr-HR"/>
        </w:rPr>
        <w:t xml:space="preserve"> (bez PDV-a) </w:t>
      </w:r>
    </w:p>
    <w:p w14:paraId="0C149A25"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       </w:t>
      </w:r>
    </w:p>
    <w:p w14:paraId="0D6A3B1C"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1.7. Vrsta ugovora postupka jednostavne nabave (roba, radovi ili usluge)</w:t>
      </w:r>
    </w:p>
    <w:p w14:paraId="3F6A6774"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b/>
          <w:sz w:val="24"/>
          <w:szCs w:val="24"/>
          <w:lang w:eastAsia="hr-HR"/>
        </w:rPr>
      </w:pPr>
    </w:p>
    <w:p w14:paraId="700FB583"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Opća županijska bolnica Našice provodi postupak jednostavne nabave s ciljem sklapanja ugovora o nabavi usluga s najpovoljnijim gospodarskim subjektom, sukladno uvjetima i zahtjevima dokumentacije o nabavi.</w:t>
      </w:r>
    </w:p>
    <w:p w14:paraId="25B363C5"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p>
    <w:p w14:paraId="6E0735BC"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1.8. Ugovor o nabavi </w:t>
      </w:r>
    </w:p>
    <w:p w14:paraId="25A55DD7"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p>
    <w:p w14:paraId="540DD45A"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Na temelju provedenog postupka jednostavne nabave sklopit će se ugovor za nabavu usluga.</w:t>
      </w:r>
    </w:p>
    <w:p w14:paraId="319852F8" w14:textId="77777777" w:rsidR="00562074" w:rsidRPr="00562074" w:rsidRDefault="00562074" w:rsidP="00562074">
      <w:pPr>
        <w:tabs>
          <w:tab w:val="left" w:pos="5384"/>
        </w:tabs>
        <w:spacing w:after="0" w:line="240" w:lineRule="auto"/>
        <w:rPr>
          <w:rFonts w:ascii="Times New Roman" w:eastAsia="Times New Roman" w:hAnsi="Times New Roman" w:cs="Times New Roman"/>
          <w:b/>
          <w:sz w:val="24"/>
          <w:szCs w:val="24"/>
          <w:lang w:eastAsia="hr-HR"/>
        </w:rPr>
      </w:pPr>
    </w:p>
    <w:p w14:paraId="3BB3B881" w14:textId="77777777" w:rsidR="00562074" w:rsidRPr="00562074" w:rsidRDefault="00562074" w:rsidP="00562074">
      <w:pPr>
        <w:suppressAutoHyphens/>
        <w:spacing w:after="0" w:line="240" w:lineRule="auto"/>
        <w:jc w:val="both"/>
        <w:rPr>
          <w:rFonts w:ascii="Times New Roman" w:eastAsia="Times New Roman" w:hAnsi="Times New Roman" w:cs="Times New Roman"/>
          <w:kern w:val="1"/>
          <w:lang w:val="en-US" w:eastAsia="ar-SA"/>
        </w:rPr>
      </w:pPr>
      <w:r w:rsidRPr="00562074">
        <w:rPr>
          <w:rFonts w:ascii="Times New Roman" w:eastAsia="Times New Roman" w:hAnsi="Times New Roman" w:cs="Times New Roman"/>
          <w:kern w:val="1"/>
          <w:lang w:val="en-US" w:eastAsia="ar-SA"/>
        </w:rPr>
        <w:t>U ovom postupku jednostavne nabave Naručitelj koristi stručnu pomoć društva za brokerske poslove u osiguranju</w:t>
      </w:r>
      <w:r w:rsidR="00092A87">
        <w:rPr>
          <w:rFonts w:ascii="Times New Roman" w:eastAsia="Times New Roman" w:hAnsi="Times New Roman" w:cs="Times New Roman"/>
          <w:kern w:val="1"/>
          <w:lang w:val="en-US" w:eastAsia="ar-SA"/>
        </w:rPr>
        <w:t xml:space="preserve"> I reosiguranju</w:t>
      </w:r>
      <w:r w:rsidRPr="00562074">
        <w:rPr>
          <w:rFonts w:ascii="Times New Roman" w:eastAsia="Times New Roman" w:hAnsi="Times New Roman" w:cs="Times New Roman"/>
          <w:kern w:val="1"/>
          <w:lang w:val="en-US" w:eastAsia="ar-SA"/>
        </w:rPr>
        <w:t xml:space="preserve">  BONITAS broker d.o.o. Zagreb, Ulica Side Košutić 2, OIB:</w:t>
      </w:r>
      <w:r w:rsidRPr="00562074">
        <w:rPr>
          <w:rFonts w:ascii="Times New Roman" w:eastAsia="Times New Roman" w:hAnsi="Times New Roman" w:cs="Times New Roman"/>
          <w:color w:val="003366"/>
          <w:kern w:val="1"/>
          <w:lang w:val="en-US" w:eastAsia="ar-SA"/>
        </w:rPr>
        <w:t xml:space="preserve"> </w:t>
      </w:r>
      <w:r w:rsidRPr="00562074">
        <w:rPr>
          <w:rFonts w:ascii="Times New Roman" w:eastAsia="Times New Roman" w:hAnsi="Times New Roman" w:cs="Times New Roman"/>
          <w:kern w:val="1"/>
          <w:lang w:val="en-US" w:eastAsia="ar-SA"/>
        </w:rPr>
        <w:t xml:space="preserve">10887226973.  a isto društvo će imati ulogu posrednika u osiguranju između Naručitelja i odabranog ponuditelja u konkretnom postupku jednostavne nabave. </w:t>
      </w:r>
    </w:p>
    <w:p w14:paraId="78BA007B" w14:textId="77777777" w:rsidR="00562074" w:rsidRPr="00562074" w:rsidRDefault="00562074" w:rsidP="00562074">
      <w:pPr>
        <w:suppressAutoHyphens/>
        <w:spacing w:after="0" w:line="240" w:lineRule="auto"/>
        <w:jc w:val="both"/>
        <w:rPr>
          <w:rFonts w:ascii="Times New Roman" w:eastAsia="Times New Roman" w:hAnsi="Times New Roman" w:cs="Times New Roman"/>
          <w:kern w:val="1"/>
          <w:lang w:val="en-US" w:eastAsia="ar-SA"/>
        </w:rPr>
      </w:pPr>
      <w:r w:rsidRPr="00562074">
        <w:rPr>
          <w:rFonts w:ascii="Times New Roman" w:eastAsia="Times New Roman" w:hAnsi="Times New Roman" w:cs="Times New Roman"/>
          <w:kern w:val="1"/>
          <w:lang w:val="en-US" w:eastAsia="ar-SA"/>
        </w:rPr>
        <w:t xml:space="preserve">Bonitas broker d.o.o. je eksluzivno društvo za brokerske poslove u osiguranju za cijelo vrijeme trajanja osiguranja i izvršenja ugovora za nabavu usluga  sklopljenog prema ovoj Dokumentaciji o nabavi. </w:t>
      </w:r>
    </w:p>
    <w:p w14:paraId="12B163CD" w14:textId="77777777" w:rsidR="00562074" w:rsidRPr="00562074" w:rsidRDefault="00562074" w:rsidP="00562074">
      <w:pPr>
        <w:suppressAutoHyphens/>
        <w:spacing w:after="0" w:line="240" w:lineRule="auto"/>
        <w:jc w:val="both"/>
        <w:rPr>
          <w:rFonts w:ascii="Times New Roman" w:eastAsia="Times New Roman" w:hAnsi="Times New Roman" w:cs="Times New Roman"/>
          <w:kern w:val="1"/>
          <w:lang w:val="en-US" w:eastAsia="ar-SA"/>
        </w:rPr>
      </w:pPr>
      <w:r w:rsidRPr="00562074">
        <w:rPr>
          <w:rFonts w:ascii="Times New Roman" w:eastAsia="Times New Roman" w:hAnsi="Times New Roman" w:cs="Times New Roman"/>
          <w:kern w:val="1"/>
          <w:lang w:val="en-US" w:eastAsia="ar-SA"/>
        </w:rPr>
        <w:lastRenderedPageBreak/>
        <w:t>Sukladno odredbama članka 435.stavak 6. Zakona o osiguranju, društvo za brokerske poslove u osiguranju ima pravo na proviziju od društva za osiguranje (odabranog ponuditelja). Sukladno članku 200. Zakona o javnoj nabavi (Narodne novine br. 120/16</w:t>
      </w:r>
      <w:r w:rsidR="00A15312">
        <w:rPr>
          <w:rFonts w:ascii="Times New Roman" w:eastAsia="Times New Roman" w:hAnsi="Times New Roman" w:cs="Times New Roman"/>
          <w:kern w:val="1"/>
          <w:lang w:val="en-US" w:eastAsia="ar-SA"/>
        </w:rPr>
        <w:t>, 114/22</w:t>
      </w:r>
      <w:r w:rsidRPr="00562074">
        <w:rPr>
          <w:rFonts w:ascii="Times New Roman" w:eastAsia="Times New Roman" w:hAnsi="Times New Roman" w:cs="Times New Roman"/>
          <w:kern w:val="1"/>
          <w:lang w:val="en-US" w:eastAsia="ar-SA"/>
        </w:rPr>
        <w:t xml:space="preserve">) u svrhu izračuna cijene bez preuzimanja neuobičajenih rizika i poduzimanja opsežnih predradnji ponuditelja, a kako bi se stvorile pretpostavke za podnošenje usporedivih ponuda, u predmetnom postupku  nabave društvo za brokerske poslove u osiguranju primjenjuje bruto naknadu (u koju su uključeni svi porezi, prirezi, doprinosi i ostala zakonska davanja) prema svim ponuditeljima u visini od 8% za osiguranje od automobilske odgovornosti (vrsta osiguranja 10), 10% za kasko osiguranje vozila (vrsta osiguranja 03) dok za ostale vrste osiguranja primjenjuje bruto naknadu u visini od 15%. </w:t>
      </w:r>
    </w:p>
    <w:p w14:paraId="3A4E5F5A" w14:textId="77777777" w:rsidR="00562074" w:rsidRPr="00562074" w:rsidRDefault="00562074" w:rsidP="00562074">
      <w:pPr>
        <w:suppressAutoHyphens/>
        <w:spacing w:after="0" w:line="240" w:lineRule="auto"/>
        <w:jc w:val="both"/>
        <w:rPr>
          <w:rFonts w:ascii="Times New Roman" w:eastAsia="Times New Roman" w:hAnsi="Times New Roman" w:cs="Times New Roman"/>
          <w:kern w:val="1"/>
          <w:lang w:val="en-US" w:eastAsia="ar-SA"/>
        </w:rPr>
      </w:pPr>
      <w:r w:rsidRPr="00562074">
        <w:rPr>
          <w:rFonts w:ascii="Times New Roman" w:eastAsia="Times New Roman" w:hAnsi="Times New Roman" w:cs="Times New Roman"/>
          <w:kern w:val="1"/>
          <w:lang w:val="en-US" w:eastAsia="ar-SA"/>
        </w:rPr>
        <w:t>Društvo za brokerske poslove u osiguranju stječe pravo na proviziju od odabranog ponuditelja početkom važenja ugovora o osiguranju sukladno članku 435.stavku 13. Zakona o osiguranju (Narodne novine br. 30/15, 112/18</w:t>
      </w:r>
      <w:r w:rsidR="00092A87">
        <w:rPr>
          <w:rFonts w:ascii="Times New Roman" w:eastAsia="Times New Roman" w:hAnsi="Times New Roman" w:cs="Times New Roman"/>
          <w:kern w:val="1"/>
          <w:lang w:val="en-US" w:eastAsia="ar-SA"/>
        </w:rPr>
        <w:t>, 63/20, 133/20</w:t>
      </w:r>
      <w:r w:rsidR="00A15312">
        <w:rPr>
          <w:rFonts w:ascii="Times New Roman" w:eastAsia="Times New Roman" w:hAnsi="Times New Roman" w:cs="Times New Roman"/>
          <w:kern w:val="1"/>
          <w:lang w:val="en-US" w:eastAsia="ar-SA"/>
        </w:rPr>
        <w:t>, 151/22</w:t>
      </w:r>
      <w:r w:rsidRPr="00562074">
        <w:rPr>
          <w:rFonts w:ascii="Times New Roman" w:eastAsia="Times New Roman" w:hAnsi="Times New Roman" w:cs="Times New Roman"/>
          <w:kern w:val="1"/>
          <w:lang w:val="en-US" w:eastAsia="ar-SA"/>
        </w:rPr>
        <w:t>).</w:t>
      </w:r>
    </w:p>
    <w:p w14:paraId="6BACDC28" w14:textId="77777777" w:rsidR="00562074" w:rsidRPr="00562074" w:rsidRDefault="00562074" w:rsidP="00562074">
      <w:pPr>
        <w:tabs>
          <w:tab w:val="left" w:pos="5384"/>
        </w:tabs>
        <w:spacing w:after="0" w:line="240" w:lineRule="auto"/>
        <w:jc w:val="both"/>
        <w:rPr>
          <w:rFonts w:ascii="Times New Roman" w:eastAsia="Times New Roman" w:hAnsi="Times New Roman" w:cs="Times New Roman"/>
          <w:sz w:val="24"/>
          <w:szCs w:val="24"/>
          <w:lang w:eastAsia="hr-HR"/>
        </w:rPr>
      </w:pPr>
    </w:p>
    <w:p w14:paraId="6186C9EA"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 PODACI O PREDMETU NABAVE</w:t>
      </w:r>
    </w:p>
    <w:p w14:paraId="0AFCF8B1" w14:textId="77777777" w:rsidR="00562074" w:rsidRPr="00562074" w:rsidRDefault="00562074" w:rsidP="00562074">
      <w:pPr>
        <w:shd w:val="clear" w:color="auto" w:fill="FFFFFF"/>
        <w:tabs>
          <w:tab w:val="left" w:pos="2389"/>
        </w:tabs>
        <w:spacing w:after="0" w:line="240" w:lineRule="auto"/>
        <w:rPr>
          <w:rFonts w:ascii="Times New Roman" w:eastAsia="Times New Roman" w:hAnsi="Times New Roman" w:cs="Times New Roman"/>
          <w:b/>
          <w:color w:val="FFFFFF"/>
          <w:sz w:val="24"/>
          <w:szCs w:val="24"/>
          <w:lang w:eastAsia="hr-HR"/>
        </w:rPr>
      </w:pPr>
    </w:p>
    <w:p w14:paraId="25DD5A3F" w14:textId="77777777" w:rsidR="00562074" w:rsidRPr="00562074" w:rsidRDefault="00562074" w:rsidP="00562074">
      <w:pPr>
        <w:tabs>
          <w:tab w:val="left" w:pos="2389"/>
        </w:tabs>
        <w:spacing w:after="12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2.1. Opis predmeta nabave</w:t>
      </w:r>
    </w:p>
    <w:p w14:paraId="37DBE25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Predmet nabave su Usluge osiguranja podijeljene kako slijedi:</w:t>
      </w:r>
    </w:p>
    <w:p w14:paraId="09876AC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B17B36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OSIGURANJE IMOVINE </w:t>
      </w:r>
    </w:p>
    <w:p w14:paraId="474A33D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OSIGURANJE OD ODGOVORNOSTI </w:t>
      </w:r>
    </w:p>
    <w:p w14:paraId="04B456A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OSIGURANJE MOTORNIH VOZILA </w:t>
      </w:r>
    </w:p>
    <w:p w14:paraId="156D862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5BFA00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imovine - osigurava se imovina u vlasništvu Naručitelja. Osiguravaju se građevinski objekti, oprema, zalihe i ulaganja u tuđa osnovna sredstva uvedena u poslovne knjige Naručitelja te oprema koja je dana na upravljanje Naručitelju.</w:t>
      </w:r>
    </w:p>
    <w:p w14:paraId="436B89B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F8FAC9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 odgovornosti - osigurava se opća odgovornost prema trećim osobama te profesionalna odgovornost zdravstvenih djelatnika proizašla iz obavljanja liječničke i ljekarničke djelatnosti. </w:t>
      </w:r>
    </w:p>
    <w:p w14:paraId="15DC042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4981EF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 motornih vozila - osiguravaju se vozila Naručitelja od autoodgovornosti i automobilskog kaska sukladno popisu vozila koji se nalazi u Troškovniku kao i sve osobe u vozilima za vrijeme upravljanja i vožnje motornim vozilima od posljedica nesretnog slučaja. </w:t>
      </w:r>
    </w:p>
    <w:p w14:paraId="4AE8B88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CFCFCB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Ponuditelji su dužni podnijeti ponudu za cjelokupan predmet nabave. Predmet nabave nije podijeljen u grupe.</w:t>
      </w:r>
    </w:p>
    <w:p w14:paraId="70781694"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Ponuditelj treba ispuniti jedinične cijene iskazane na dvije decimale za sve stavke Troškovnika, odnosno upisati cijene premije na način kako je to određeno u Troškovniku za pojedinu vrstu osiguranja.</w:t>
      </w:r>
    </w:p>
    <w:p w14:paraId="4A070FA5"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p>
    <w:p w14:paraId="0BF00BBB"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p>
    <w:p w14:paraId="12FEAFCC"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p>
    <w:p w14:paraId="4FAAD4B0"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p>
    <w:p w14:paraId="67AE4AE3"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p>
    <w:p w14:paraId="247BD65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DDA5BF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D07BBF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CC308BD" w14:textId="77777777" w:rsidR="00562074" w:rsidRPr="00562074" w:rsidRDefault="00562074" w:rsidP="003B772D">
      <w:pPr>
        <w:numPr>
          <w:ilvl w:val="0"/>
          <w:numId w:val="3"/>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OSIGURANJE IMOVINE</w:t>
      </w:r>
    </w:p>
    <w:p w14:paraId="5133070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DA0DB7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Tablica Troškovnika – List 2–osiguranje imovine</w:t>
      </w:r>
    </w:p>
    <w:p w14:paraId="0F0FB10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8083D9A"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lastRenderedPageBreak/>
        <w:t>Predmet osiguranja</w:t>
      </w:r>
    </w:p>
    <w:p w14:paraId="1F301CC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Osigurana je imovina osiguranika navedena u Troškovniku prema poslovnim knjigama osiguranika i/ili financijskoj evidenciji, bez obzira na lokacije, a koja je u vlasništvu osiguranika, koja mu je dana na upravljanje ili predana u posjed uz pridržavanje prava vlasništva ili koju je uzeo ili dao u zakup, te imovina za koju osiguranik, može biti odgovoran te ima interes da se ne dogodi osigurani slučaj jer bi inače pretrpio neki materijalni gubitak.</w:t>
      </w:r>
    </w:p>
    <w:p w14:paraId="13CCE45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se odnosi na cjelokupnu imovinu bez obzira na mjesto osiguranja i eventualne nove lokacije imovine osiguranika.</w:t>
      </w:r>
    </w:p>
    <w:p w14:paraId="3660ECF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F6EC5B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Kod osiguranja građevinskih objekata smatraju se osiguranim svi dijelovi građevine (temelji, zidovi, krov) i sva ugrađena oprema i instalacije (vodovodna, kanalizacijska, kabelska, telefonska, plinska i električna mreža, sustavi za grijanje i hlađenje, ventilacijski sustavi, kotlovi, dizala, solarni kolektori i paneli, alarmni i video sustavi, rampe, reklamni stupovi i dr.) te nadstrešnice, ograde, parkirališna mjesta.</w:t>
      </w:r>
    </w:p>
    <w:p w14:paraId="17A5155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32F919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Kod osiguranja pokretnih stvari smatraju se osiguranim sve stvari koje se nalaze na mjestu osiguranja, a pripadaju osiguranoj skupini, kako one koje su postojale u trenutku zaključenja ugovora o osiguranju, tako i one koje se naknadno unesu u tu skupinu.</w:t>
      </w:r>
    </w:p>
    <w:p w14:paraId="42F19E3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A501CB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Osigurane su i one stvari koje pripadaju zaposlenicima osiguranika, ukoliko je uobičajeno da se one nalaze na mjestu osiguranja ili koje se tamo nalaze na zahtjev poslodavca.</w:t>
      </w:r>
    </w:p>
    <w:p w14:paraId="7E6B80A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Kod osiguranja zaliha smatraju se osigurane sve zalihe prema poslovnoj evidenciji osiguranika uključujući i  zalihe repro i potrošnog materijala te zalihe lijekova.</w:t>
      </w:r>
    </w:p>
    <w:p w14:paraId="7D33B2D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3613EE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osiguranje je uključeno pokriće za gotov novac.</w:t>
      </w:r>
    </w:p>
    <w:p w14:paraId="04B7A29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3E5B0A2"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Klauzula o automatizmu pokrića materijalne imovine nabavljene tijekom osigurateljnog razdoblja</w:t>
      </w:r>
    </w:p>
    <w:p w14:paraId="6DB603A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Obavljene adaptacije, dogradnja, nabavljena imovina tijekom razdoblja osiguranja, bez obzira radi li se o vlastitoj imovini, imovini u najmu ili imovini za koju osiguranik ima osigurljiv interes, obuhvaćeni su osiguranjem i smatraju se osiguranim i u slučaju kada nisu uknjiženi u materijalnu imovinu i sredstva osiguranika. </w:t>
      </w:r>
    </w:p>
    <w:p w14:paraId="7AB6FE7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Adaptirana, dograđena,  novonabavljena  imovina  tijekom  razdoblja  osiguranja  do  vrijednosti  10%  od  ukupne  vrijednosti imovine automatski je u pokriću bez plaćanja doplatne premije, a sve preko 10% se mora prijaviti osiguratelju.</w:t>
      </w:r>
    </w:p>
    <w:p w14:paraId="594D5BD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7CA53D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Obračun premije (za vrijednosti nabave koje prelaze 10% ukupne svote osiguranja) izvršiti će se na kraju  osigurateljne godine po načelu pro rata temporis – od dana prelaska rizika na osiguranika do isteka osigurateljne godine. </w:t>
      </w:r>
    </w:p>
    <w:p w14:paraId="77FFA3D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53E550A"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Vrijednost osigurane imovine</w:t>
      </w:r>
    </w:p>
    <w:p w14:paraId="63512EE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C82598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i/>
          <w:sz w:val="24"/>
          <w:szCs w:val="24"/>
          <w:lang w:eastAsia="hr-HR"/>
        </w:rPr>
        <w:t>Nova vrijednost</w:t>
      </w:r>
      <w:r w:rsidRPr="00562074">
        <w:rPr>
          <w:rFonts w:ascii="Times New Roman" w:eastAsia="Times New Roman" w:hAnsi="Times New Roman" w:cs="Times New Roman"/>
          <w:sz w:val="24"/>
          <w:szCs w:val="24"/>
          <w:lang w:eastAsia="hr-HR"/>
        </w:rPr>
        <w:t xml:space="preserve"> jednaka je vrijednosti osiguranog predmeta u trenutku nabave, izrade ili izgradnje bez odbitka amortizacije odnosno umanjenja za istrošenost sredstava. </w:t>
      </w:r>
    </w:p>
    <w:p w14:paraId="6FB217B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i/>
          <w:sz w:val="24"/>
          <w:szCs w:val="24"/>
          <w:lang w:eastAsia="hr-HR"/>
        </w:rPr>
        <w:t>Nabavna knjigovodstvena vrijednost</w:t>
      </w:r>
      <w:r w:rsidRPr="00562074">
        <w:rPr>
          <w:rFonts w:ascii="Times New Roman" w:eastAsia="Times New Roman" w:hAnsi="Times New Roman" w:cs="Times New Roman"/>
          <w:sz w:val="24"/>
          <w:szCs w:val="24"/>
          <w:lang w:eastAsia="hr-HR"/>
        </w:rPr>
        <w:t xml:space="preserve"> je vrijednost nabave te knjiženja predmeta osiguranja u poslovne knjige osiguranika. Nabavna vrijednost smatrati će se novom vrijednosti predmeta osiguranja u smislu ove tehničke dokumentacije. </w:t>
      </w:r>
    </w:p>
    <w:p w14:paraId="1E44A8B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i/>
          <w:sz w:val="24"/>
          <w:szCs w:val="24"/>
          <w:lang w:eastAsia="hr-HR"/>
        </w:rPr>
        <w:t>Knjigovodstvena sadašnja vrijednost</w:t>
      </w:r>
      <w:r w:rsidRPr="00562074">
        <w:rPr>
          <w:rFonts w:ascii="Times New Roman" w:eastAsia="Times New Roman" w:hAnsi="Times New Roman" w:cs="Times New Roman"/>
          <w:sz w:val="24"/>
          <w:szCs w:val="24"/>
          <w:lang w:eastAsia="hr-HR"/>
        </w:rPr>
        <w:t xml:space="preserve"> je nabavna knjigovodstvena vrijednost umanjenja za knjigovodstvenu istrošenost (amortizaciju) te ona u pojedinom </w:t>
      </w:r>
      <w:r w:rsidR="00FC0CB5">
        <w:rPr>
          <w:rFonts w:ascii="Times New Roman" w:eastAsia="Times New Roman" w:hAnsi="Times New Roman" w:cs="Times New Roman"/>
          <w:sz w:val="24"/>
          <w:szCs w:val="24"/>
          <w:lang w:eastAsia="hr-HR"/>
        </w:rPr>
        <w:t>slučajevima može iznositi 0,00 €</w:t>
      </w:r>
      <w:r w:rsidRPr="00562074">
        <w:rPr>
          <w:rFonts w:ascii="Times New Roman" w:eastAsia="Times New Roman" w:hAnsi="Times New Roman" w:cs="Times New Roman"/>
          <w:sz w:val="24"/>
          <w:szCs w:val="24"/>
          <w:lang w:eastAsia="hr-HR"/>
        </w:rPr>
        <w:t>.</w:t>
      </w:r>
    </w:p>
    <w:p w14:paraId="4B0A2BC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i/>
          <w:sz w:val="24"/>
          <w:szCs w:val="24"/>
          <w:lang w:eastAsia="hr-HR"/>
        </w:rPr>
        <w:lastRenderedPageBreak/>
        <w:t>Stvarna vrijednost</w:t>
      </w:r>
      <w:r w:rsidRPr="00562074">
        <w:rPr>
          <w:rFonts w:ascii="Times New Roman" w:eastAsia="Times New Roman" w:hAnsi="Times New Roman" w:cs="Times New Roman"/>
          <w:sz w:val="24"/>
          <w:szCs w:val="24"/>
          <w:lang w:eastAsia="hr-HR"/>
        </w:rPr>
        <w:t xml:space="preserve"> predmeta osiguranja je njegova nova vrijednost umanjena za iznos procijenjene istrošenosti (amortizacije). Podrazumijeva se da je minimalna upotrebna (stvarna) vrijednost svakog predmeta osiguranja minimalno 40% nove vrijednosti, bez obzira na knjigovodstvenu sadašnju vrijednost. Kod određivanja stvarne vrijednosti osigurane stvari, osiguratelj prihvaća stope amortizacije određene od strane osiguranika.</w:t>
      </w:r>
    </w:p>
    <w:p w14:paraId="603F732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i/>
          <w:sz w:val="24"/>
          <w:szCs w:val="24"/>
          <w:lang w:eastAsia="hr-HR"/>
        </w:rPr>
        <w:t>Procijenjena stvarna vrijednost</w:t>
      </w:r>
      <w:r w:rsidRPr="00562074">
        <w:rPr>
          <w:rFonts w:ascii="Times New Roman" w:eastAsia="Times New Roman" w:hAnsi="Times New Roman" w:cs="Times New Roman"/>
          <w:sz w:val="24"/>
          <w:szCs w:val="24"/>
          <w:lang w:eastAsia="hr-HR"/>
        </w:rPr>
        <w:t xml:space="preserve"> osigurane stvari je nabavna knjigovodstvena vrijednost umanjena za knjigovodstvenu istrošenost (amortizaciju) uz uvjet da ona iznosi minimalno 40% nabavne knjigovodstvene vrijednosti. </w:t>
      </w:r>
    </w:p>
    <w:p w14:paraId="7D324A0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Kod obračuna štete načelo srazmjera kao posljedica podosiguranja neće se primjenjivati niti na jednoj vrsti odnosno riziku osiguranja. Ne primjenjuju se odredbe vezane na otklon štete nastale zbog starosti, korozije, prekomjernih vibracija i dotrajalosti kao i zbog neposredne posljedice kemijskih, toplinskih, mehaničkih, atmosferskih i drugih utjecaja, ukoliko je oprema prilikom preuzimanja u osiguranje ispravna te spremna za rad i/ili posjeduje sve zakonom određene ateste. </w:t>
      </w:r>
    </w:p>
    <w:p w14:paraId="0D4FEA9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Prilikom realizacije ugovora o osiguranju, uz uvjete i klauzule definirane ovom dokumentacijom primjenjivati će se Opći, Posebni i Dopunski uvjeti osiguranja osiguravatelja bez naknadnih korekcija pokrića, odnosno isključenja, koja  bi  išla  na  štetu  Naručitelja. Ukoliko su bilo koje odredbe Općih, Posebnih i Dopunskih  uvjeta osiguravatelja povoljnije od navedenih, primjenjuju se one povoljnije za Naručitelja.</w:t>
      </w:r>
    </w:p>
    <w:p w14:paraId="4DE7146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5063E5C"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Način određivanja vrijednosti osigurane imovine</w:t>
      </w:r>
    </w:p>
    <w:p w14:paraId="4B9316D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Vrijednost osigurane imovine ovisno o predmetu osiguranja određuje se:</w:t>
      </w:r>
    </w:p>
    <w:p w14:paraId="64DFA0D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za građevine – cijena izgradnje nove građevine prema cijenama na mjestu gdje se građevina nalazi (nova vrijednost), uključujući troškove projektiranja, konstruiranja i pripreme</w:t>
      </w:r>
    </w:p>
    <w:p w14:paraId="7229A86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za strojeve, uređaje i instalacije, inventar i dr. – nabavna cijenu novih stvari iste vrste i kvalitete, uvećana za troškove dopreme, montaže i carine, domaćeg ili inozemnog servisa, odnosno najbližih tehničkih karakteristika ukoliko se oštećena (uništena) stvar više ne može naći u prodaji</w:t>
      </w:r>
    </w:p>
    <w:p w14:paraId="432D500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za zalihe roba, materijala i sirovina – nabavna cijena, a ako je tržišna cijena niža od nabavne, onda je tržišna cijena uvećana za zavisne troškove</w:t>
      </w:r>
    </w:p>
    <w:p w14:paraId="3C63FEC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novac i novčane vrijednosti – njihova nominalna vrijednost </w:t>
      </w:r>
    </w:p>
    <w:p w14:paraId="6331D0C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Visina osigurnine za građevine, strojeve, uređaje i instalacije, inventar i sl., utvrđuje se ovisno o knjigovodstvenoj sadašnjoj vrijednosti osigurane stvari prema dva kriterija:</w:t>
      </w:r>
    </w:p>
    <w:p w14:paraId="0923AD9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  Ako je knjigovodstvena sadašnja vrijednost osigurane stvari veća od 40%  nabavne knjigovodstvene vrijednosti:</w:t>
      </w:r>
    </w:p>
    <w:p w14:paraId="38C6B23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1.1. U slučaju uništenja: prema vrijednosti osigurane stvari (nova vrijednost) u vrijeme nastanka osiguranog slučaja, umanjenoj za vrijednost ostatka (ukoliko postoji)</w:t>
      </w:r>
    </w:p>
    <w:p w14:paraId="39B01C0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1.2. U slučaju oštećenja: u visini troškova popravka potrebnih da se osigurani predmet dovede u stanje u kojem je bio prije oštećenja. Naknada se ne umanjuje za iznos procijenjene istrošenosti.</w:t>
      </w:r>
    </w:p>
    <w:p w14:paraId="34304B4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  Ako je knjigovodstvena sadašnja vrijednost osigurane stvari manja ili jednaka 40% nabavne knjigovodstvene vrijednosti:</w:t>
      </w:r>
    </w:p>
    <w:p w14:paraId="3BC3C91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2.1. U slučaju uništenja: prema minimalnoj, upotrebnoj, stvarnoj vrijednosti osigurane stvari u vrijeme nastanka osiguranog slučaja (minimalno 40% od nove vrijednosti), umanjenoj za vrijednost ostatka (ukoliko postoji)</w:t>
      </w:r>
    </w:p>
    <w:p w14:paraId="610748D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2.2. U slučaju oštećenja: u visini troškova popravaka potrebnih da se osigurani predmet dovede u stanje u kojem je bio prije oštećenja. Naknada se ne umanjuje za iznos procijenjene istrošenosti.</w:t>
      </w:r>
    </w:p>
    <w:p w14:paraId="6F81F16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oba slučaja popravak predmeta osiguranja (kod djelomične štete) smatra se opravdanim ukoliko iznos troškova popravka, da se osigurani predmet dovede u stanje u kojem je bio prije nastupanja osiguranog slučaja, zajedno sa iznosom ostatka ne prelazi stvarnu vrijednost osigurane stvari.</w:t>
      </w:r>
    </w:p>
    <w:p w14:paraId="671747C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3294FE0"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lastRenderedPageBreak/>
        <w:t>Osigurani troškovi</w:t>
      </w:r>
    </w:p>
    <w:p w14:paraId="62E9E8C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Osiguranik ima pravo na pokriće troškova poduzetih mjera u cilju sprečavanja ili smanjenja štete, pa čak i u slučajevima kada isti ne uspiju. Naknada ovih troškova zajedno s troškovima osigurane imovine limitirana je osiguranom svotom, ali ovaj limit se neće primjenjivati ukoliko mjere budu poduzete na zahtjev osiguratelja. </w:t>
      </w:r>
    </w:p>
    <w:p w14:paraId="429471D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Uz troškove nastale poduzimanjem mjera s ciljem sprečavanja ili smanjenja štete, osigurani su i sljedeći dodatni troškovi nastali u vezi s osiguranim slučajem:</w:t>
      </w:r>
    </w:p>
    <w:p w14:paraId="53E10C0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gašenja požara, npr. troškovi vatrogasnih postrojbi uključujući i vlastite vatrogasne postrojbe ukoliko trošak postoji (tj. osim ako vatrogasna postrojba pruža uslugu besplatno ili se financira na drugi način)</w:t>
      </w:r>
    </w:p>
    <w:p w14:paraId="7B96E26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premještanja, skladištenja i transporta, ograđivanja i zaštite, hitnog ostakljivanja, uključeni su i troškovi demontaže i ponovne montaže strojeva i opreme kao i troškovi nastali radi probijanja, rušenja ili ponovne izgradnje dijelova zgrade</w:t>
      </w:r>
    </w:p>
    <w:p w14:paraId="667840F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rušenja i uklanjanja ostataka, npr. troškovi radnji na osiguranom mjestu ukoliko su povezani s osiguranom imovinom i troškovi za neophodna rušenja preostalih dijelova, oštećenih uslijed osiguranog slučaja, kao i troškovi raščišćavanja ostataka, uključujući i sortiranje otpada, uklanjanja i odvoza na mjesto dopuštenog  istovara. Navedni troškovi odnose se i na ostatke vezane uz zemlju. Troškovi neophodnog popunjavanja novom zemljom smatraju se osiguranim ovom tehničkom dokumentacijom. Ukoliko je prilikom nastanka osiguranog slučaja došlo do zagađenja zemlje pokriveni su i troškovi nadgledanja (službene osobe), osiguranja i/ili tretiranja i prilagođavanja za odvoz na deponij.</w:t>
      </w:r>
    </w:p>
    <w:p w14:paraId="2E6027F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odlaganja otpada i davanja koja se moraju platiti na ime odlaganja otpada</w:t>
      </w:r>
    </w:p>
    <w:p w14:paraId="39E9A3A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privremenog skladištenja maksimalno do 6 mjeseci trajanja</w:t>
      </w:r>
    </w:p>
    <w:p w14:paraId="5337A8E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hitnog popravka</w:t>
      </w:r>
    </w:p>
    <w:p w14:paraId="1957E6C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uzrokovani usklađenjem s zakonom i propisima kao i troškovi vještačenja</w:t>
      </w:r>
    </w:p>
    <w:p w14:paraId="5C3D755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provizije dizajniranja, projektiranja i tehničke inspekcije</w:t>
      </w:r>
    </w:p>
    <w:p w14:paraId="3CCAD5D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zaštitarske službe radi intervencije kao posljedice ostvarenja osiguranog rizika</w:t>
      </w:r>
    </w:p>
    <w:p w14:paraId="4C7B113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posljedične štete na cjelokupnoj imovini proizašle iz osiguranog rizika. </w:t>
      </w:r>
    </w:p>
    <w:p w14:paraId="284F6E7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A4D0FF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96A369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Osiguranjem su obuhvaćeni troškovi pronalaska mjesta nastanka osiguranog slučaja bez obzira na njihov obujam  i  prirodu, kao  i  svi  ostali  troškovi  koji  nastaju  zbog  sanacije  nastale štete  (zemljani  radovi, asfaltiranje, popločavanje  i  sl.) te troškovi  dovođenja mjesta štete u prvobitno stanje (troškovi raščišćavanja i čišćenja). Ukoliko se ukaže potrebnim prilikom sanacije štete u obračun se prihvaća satnica ovlaštenog inozemnog servisera, kao i nabava zamjenskih dijelova iz inozemstva uključujući sve potrebne troškove za njihovu dobavu na mjesto štete, kao i troškovi popravka zbog  prekovremenog, nedjeljnog, prazničnog i noćnog rada.</w:t>
      </w:r>
    </w:p>
    <w:p w14:paraId="0ABC4F9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5461172"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Limit naknade i franšize</w:t>
      </w:r>
    </w:p>
    <w:p w14:paraId="1C18281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Osiguratelj snosi naknadu štete po osiguranom slučaju do iznosa osigurane svote po pojedinim stavkama odnosno rizicima. Ukupan iznos naknada predstavlja maksimalnu obvezu osiguratelja za ugovoreni period osiguranja. Ukupan iznos naknade za plaćanje dodatnih troškova može iznositi maksimalno 25% od ukupne ugovorene svote osiguranja odnosno limita po pojedinom riziku.</w:t>
      </w:r>
    </w:p>
    <w:p w14:paraId="65C6E6E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je ugovoren samopridržaj (franšiza) naknada će se, ako nastupi osigurani slučaj, utvrditi tako da se iznos štete umanji za ugovoreni dio samopridržaja (franšize), uključujući i troškove.</w:t>
      </w:r>
    </w:p>
    <w:p w14:paraId="1A95F38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Pod samopridržajem (franšizom) smatra se sudjelovanje osiguranika u šteti izražen u postotnom udjelu od štete, odnosno u apsolutnom iznosu ukoliko je tako navedeno po pojedinim rizicima u okviru ove tehničke dokumentacije.</w:t>
      </w:r>
    </w:p>
    <w:p w14:paraId="05AB7AC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E92C345"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lastRenderedPageBreak/>
        <w:t>Osigurani rizici</w:t>
      </w:r>
    </w:p>
    <w:p w14:paraId="7F59FBC3"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p>
    <w:p w14:paraId="3A1C75E8" w14:textId="77777777" w:rsidR="00562074" w:rsidRPr="00562074" w:rsidRDefault="00562074" w:rsidP="003B772D">
      <w:pPr>
        <w:numPr>
          <w:ilvl w:val="0"/>
          <w:numId w:val="2"/>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POŽAR I DRUGI RIZICI</w:t>
      </w:r>
    </w:p>
    <w:p w14:paraId="70E407BD"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Požar</w:t>
      </w:r>
    </w:p>
    <w:p w14:paraId="7709E24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Požarom se smatra vatra nastala izvan određenog vatrišta ili vatra koja je ovo mjesto napustila i sposobna je dalje širiti se svojom vlastitom snagom.</w:t>
      </w:r>
    </w:p>
    <w:p w14:paraId="513AD17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osiguranje je uključena i šteta nastala djelovanjem dima nastalog požarom.</w:t>
      </w:r>
    </w:p>
    <w:p w14:paraId="58830FC2"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Udar groma</w:t>
      </w:r>
    </w:p>
    <w:p w14:paraId="3700688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od udara groma (direktni udar) obuhvaća materijalne štete koje na osiguranim stvarima prouzroči grom svojim direktnim udarom (direktno električno atmosfersko udarno pražnjenje) djelovanjem snage ili topline, kao i štete koje nastanu od udara drugih predmeta koji su srušeni gromom.</w:t>
      </w:r>
    </w:p>
    <w:p w14:paraId="25B7083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slučaju više udara groma i oštećenja imovine u jednom nevremenu na mikrolokaciji, nastali štetni događaji promatrat će se kao jedan štetni događaj.</w:t>
      </w:r>
    </w:p>
    <w:p w14:paraId="79C21105"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Eksplozija (osim eksplozije od nuklearne energije)</w:t>
      </w:r>
    </w:p>
    <w:p w14:paraId="2513E92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Eksplozijom se smatra izuzetno brza kemijska reakcija praćena praskom, oslobađanjem velike količine topline i naglim povećanjem volumena zbog stvaranja plinovitih proizvoda, tj. iznenadno djelovanje sile temeljeno na težnji pare ili plinova da se prošire.Pokriće uključuje i eksplozije posuda pod pritiskom (kotlova, cijevi i sl.) i eksplozije koje nastanu u spremniku uslijed kemijske reakcije. </w:t>
      </w:r>
    </w:p>
    <w:p w14:paraId="07E3314B"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Pad ili udar zračne letjelice</w:t>
      </w:r>
    </w:p>
    <w:p w14:paraId="31E6B45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Padom zračne letjelice smatra se pad ili udar letjelice bilo koje vrste na predmet osiguranja. Smatra se da je nastao osigurani slučaj ako se od neposrednog udara letjelice ili njenih dijelova, kao i predmeta iz letjelice, osigurani predmet uništi ili ošteti.</w:t>
      </w:r>
    </w:p>
    <w:p w14:paraId="7AA1E40B"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 xml:space="preserve">Manifestacija i demonstracija </w:t>
      </w:r>
    </w:p>
    <w:p w14:paraId="2FB663C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Manifestacijom (javnom priredbom) i demonstracijom (javnim prosvjedom) smatra se organizirano ili spontano javno ispoljavanje raspoloženja grupe(brojčano nebitno koliko) građana. </w:t>
      </w:r>
    </w:p>
    <w:p w14:paraId="031F4ED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Smatra se da je nastao osigurani slučaj rizika manifestacije ili demonstracije ako je osigurana stvar uništena ili oštećena na bilo koji način djelovanjem manifestanata odnosno demonstranata (rušenje, demoliranje, razbijanje, paljenje i dr.). Uključene su i neposredne štete zbog otimanja prilikom pljačkanja koja su u neposrednoj vezi s manifestacijom ili demonstracijom.   </w:t>
      </w:r>
    </w:p>
    <w:p w14:paraId="6321789B"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Oluja</w:t>
      </w:r>
    </w:p>
    <w:p w14:paraId="161CC9F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Olujom se smatra vjetar minimalne brzine 17,2 metra u sekundi (jačine 8 stupnjeva po Beaufortovoj skali). Smatrat će se da je puhao vjetar ove brzine u mjestu gdje se nalazi osigurana stvar, ako je vjetar lomio grane i stabla ili oštetio redovno održavane građevinske objekte. U slučaju sumnje, osiguranik mora dokazati brzinu vjetra izvještajem hidrometeorološke službe. Štete od oluje obuhvaćene su osiguranjem ako su prouzročena mehanička oštećenja osigurane stvari neposrednim djelovanjem oluje te izravnim udarom predmeta oborenih ili nošenih olujom.</w:t>
      </w:r>
    </w:p>
    <w:p w14:paraId="697D230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 osiguranje je uključena imovina na otvorenom ili imovina koja je pričvršćena na građevinski objekt (reklamne ploče, antene, tende i dr.), kao i objekti poput šupa, spremnika te šatori i dr. </w:t>
      </w:r>
    </w:p>
    <w:p w14:paraId="00B4DD7F"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Tuča</w:t>
      </w:r>
    </w:p>
    <w:p w14:paraId="35A1F57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Osiguranjem su obuhvaćene štete od uništenja odnosno oštećenja osiguranih stvari koje prouzrokuje tuča (oborine u obliku granula leda) svojim udarom. Obuhvaćene su i štete od prodiranja tuče i kiše kroz otvore nastale od padanja tuče.</w:t>
      </w:r>
    </w:p>
    <w:p w14:paraId="215326D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 osiguranje je uključena imovina na otvorenom ili imovina koja je pričvršćena na građevinski objekt (reklame ploče, antene, tende i dr.), kao i objekti poput šupa, spremnika te šatori i dr. </w:t>
      </w:r>
    </w:p>
    <w:p w14:paraId="0E0592B2"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Udar motornog vozila</w:t>
      </w:r>
    </w:p>
    <w:p w14:paraId="06D97DE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Udarom motornog vozila obuhvaćene su štete na osiguranoj građevini, opremi i/ili drugom osiguranom predmetu koje nastanu udarom vlastitog motornog vozila, vlastitog pokretnog radnog stroja, ili poznatog i nepoznatog motornog vozila ili njihova tereta. </w:t>
      </w:r>
    </w:p>
    <w:p w14:paraId="60C0969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75EAA46" w14:textId="77777777" w:rsidR="00562074" w:rsidRPr="00562074" w:rsidRDefault="00562074" w:rsidP="003B772D">
      <w:pPr>
        <w:numPr>
          <w:ilvl w:val="0"/>
          <w:numId w:val="2"/>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IZLJEV VODE IZ VODOVODNIH I KANALIZACIJSKIH CIJEVI </w:t>
      </w:r>
    </w:p>
    <w:p w14:paraId="65B723D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DE68B8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Osiguranjem su obuhvaćene štete na osiguranoj imovini koja se uništi, ošteti ili nestane zbog izljeva vode iz vodovodnih i kanalizacijskih cijevi kao i uređaja za grijanje toplom vodom i parno grijanje te drugih uređaja i aparata priključenih na vodovodnu mrežu te zatvorenih sustava (npr. sustava za gašenje pjenom, plinom), stvari napunjene vodom ili drugom tekućinom i  iznenadnog izbijanja pare iz uređaja za toplu vodu i parno grijanje, do kojeg je došlo zbog oštećenja ili začepljenja cijevi.</w:t>
      </w:r>
    </w:p>
    <w:p w14:paraId="5082A7A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Tekućine koje prenose toplinu, kao što su slana voda, ulja, rashladna sredstva smatraju se jednakim vodi.</w:t>
      </w:r>
    </w:p>
    <w:p w14:paraId="3F65CE8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Pod osiguranim vodoopskrbnim cijevima smatraju se cijevi do glavnog vodomjera za građevinu, a koje su sastavni dio građevine koja se osigurava.</w:t>
      </w:r>
    </w:p>
    <w:p w14:paraId="3FB1520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Pod osiguranim odvodnim kanalizacijskim cijevima smatraju se cijevi do posljednjeg kontrolnog okna (uključivo i njega) prije priključka na javnu kanalizaciju, odnosno do mjesta priključka kanalizacijske (odvodne) cijevi na septičku jamu.</w:t>
      </w:r>
    </w:p>
    <w:p w14:paraId="10A5DFB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Osiguranjem su obuhvaćene štete na osiguranim stvarima ako je do ostvarenja osiguranog rizika došlo i izvan  osigurane građevine u kojoj se nalaze osigurane stvari.</w:t>
      </w:r>
    </w:p>
    <w:p w14:paraId="468365C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 uključuje štete nastale unutar i izvan osiguranog objekta i to štete od oštećenja, pucanja, začepljenja ili smrzavanja. </w:t>
      </w:r>
    </w:p>
    <w:p w14:paraId="39E3C93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Osiguranjem nisu uključene štete nastale pucanjem ili oštećenjem zbog smrzavanja na vanjskim cijevima ukoliko prethodno nisu poduzete razumne i struci uobičajene mjere zaštite kako do štetnog događaja ne bi došlo. </w:t>
      </w:r>
    </w:p>
    <w:p w14:paraId="72AB724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Osiguranjem su obuhvaćeni i svi troškovi pronalaska mjesta nastanka osiguranog slučaja, troškovi odštopavanja, troškovi sanacije nastale štete nakon nastanka štete izljeva vode i vraćanje u prvobitno stanje (uključujući troškove zemljanih radova i završnog asfaltiranja).  </w:t>
      </w:r>
    </w:p>
    <w:p w14:paraId="364D426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CF92D14" w14:textId="77777777" w:rsidR="00562074" w:rsidRPr="00562074" w:rsidRDefault="00562074" w:rsidP="003B772D">
      <w:pPr>
        <w:numPr>
          <w:ilvl w:val="0"/>
          <w:numId w:val="2"/>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POPLAVA, BUJICA I VISOKA VODA</w:t>
      </w:r>
    </w:p>
    <w:p w14:paraId="0E4332E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305A60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Poplava </w:t>
      </w:r>
    </w:p>
    <w:p w14:paraId="4AC05FD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Poplavom se smatra stihijsko neočekivano plavljenje terena od stalnih voda [rijeka, jezera,mora i dr.] zbog toga što se voda izlila iz korita ili probila obrambeni nasip ili branu, izlijevanja vode zbog izvanredne plime i valova na moru i jezerima neobične snage i od nadolaska vode iz umjetnih jezera. </w:t>
      </w:r>
    </w:p>
    <w:p w14:paraId="512AC05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Poplavom se smatra neočekivano poplavljivanje terena zbog naglog stvaranja velike količine vodene mase koja je nastala kao posljedica proloma oblaka.</w:t>
      </w:r>
    </w:p>
    <w:p w14:paraId="702254C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Bujica</w:t>
      </w:r>
    </w:p>
    <w:p w14:paraId="701C0BF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Bujicom se smatra stihijsko neočekivano poplavljivanje terena vodenom masom koja se stvara na nizbrdnim terenima zbog jakih atmosferskih oborina i slijevanja ulicama i putovima.</w:t>
      </w:r>
    </w:p>
    <w:p w14:paraId="7F041EA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Visoka voda</w:t>
      </w:r>
    </w:p>
    <w:p w14:paraId="5C18ECB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Visokom vodom smatra se izuzetna pojava neuobičajenog porasta vodostaja u neočekivano vrijeme, kao i podzemna voda kao posljedica visoke vode. Obuhvaćene su i štete od tlaka uzrokovanog poplavom na hidro-građevinskim objektima, kanalima, tunelima i cjevovodima.</w:t>
      </w:r>
    </w:p>
    <w:p w14:paraId="433E390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Uključene su štete uslijed navedenih rizika pod rednim brojem 2. od povratnog toka iz kanalizacijske mreže.</w:t>
      </w:r>
    </w:p>
    <w:p w14:paraId="451E370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Pokriće za rizike poplave, bujice i visoke vode počinje s danom početka osiguranja.</w:t>
      </w:r>
    </w:p>
    <w:p w14:paraId="3332DD7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1660B39" w14:textId="77777777" w:rsidR="00562074" w:rsidRPr="00562074" w:rsidRDefault="00562074" w:rsidP="003B772D">
      <w:pPr>
        <w:numPr>
          <w:ilvl w:val="0"/>
          <w:numId w:val="2"/>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PRITISAK SNIJEGA (SNJEŽNE MASE I/ILI LEDA)</w:t>
      </w:r>
    </w:p>
    <w:p w14:paraId="02C9550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0CF1CA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Pritiskom snijega (snježne mase i/ili leda) smatra se direktno djelovanje snježnih i/ili ledenih masa na osiguranu imovinu uključujući i štete od klizanja leda i/ili snježne mase. </w:t>
      </w:r>
    </w:p>
    <w:p w14:paraId="2489D30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Osigurane su i štete na osiguranoj imovini prouzročene vodom od otapanja snijega i leda, ako su padaline prodrle kroz čvrste dijelove objekta i/ili pravilno zatvorene prozore ili vrata.</w:t>
      </w:r>
    </w:p>
    <w:p w14:paraId="5670DCF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2DAF133" w14:textId="77777777" w:rsidR="00562074" w:rsidRPr="00562074" w:rsidRDefault="00562074" w:rsidP="003B772D">
      <w:pPr>
        <w:numPr>
          <w:ilvl w:val="0"/>
          <w:numId w:val="2"/>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LOM STAKLA</w:t>
      </w:r>
    </w:p>
    <w:p w14:paraId="6464097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CCD0A0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Osiguranjem se nadoknađuje šteta uslijed uništenja ili oštećenja osigurane imovine. Predmet osiguranja su sve vrste stakala i ogledala, reklamni natpisi, natpisi i ukrasi izrađeni na osiguranim staklima, svjetleće reklame, neonske reklamne cijevi,  staklene cigle (opeke) i sl. ostala građevinska stakla (stakleni zidovi, staklene pregradne stijene, staklene fasade), ploče od mramora ili umjetnog kamena (na stolovima, pultovima, regalima i sl.), keramička, porculanska ili staklena sanitarna oprema, prometna ogledala, kulturni, povijesni, nadgrobni spomenici od kamena, betona ili kovine.</w:t>
      </w:r>
    </w:p>
    <w:p w14:paraId="1107886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osiguranje su uključene sve unutarnje i vanjske ostakljene površine bez obzira na pojedinačnu površinu stakla.</w:t>
      </w:r>
    </w:p>
    <w:p w14:paraId="69090F5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Visina osigurnine utvrđuje se prema visini stvarnih troškova (uključujući i trošak privremenog zastakljenja) za postavljanje novog stakla odnosno druge osigurane stvari iste vrste i kvalitete umjesto oštećene, odnosno u visini stvarnih troškova izrade takvog novog predmeta osiguranja iste vrste i kakvoće uvećana za troškove dopreme, montaže, carine i ostala davanja i bez umanjenja za iznos procijenjene istrošenosti. </w:t>
      </w:r>
    </w:p>
    <w:p w14:paraId="1B9F603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Osiguratelj je u obvezi isplatiti osigurninu za nastalu štetu od izravnog udara razbijenog stakla na osiguranoj imovini.</w:t>
      </w:r>
    </w:p>
    <w:p w14:paraId="4C3AFA5E" w14:textId="77777777" w:rsidR="00562074" w:rsidRPr="00562074" w:rsidRDefault="00562074" w:rsidP="003B772D">
      <w:pPr>
        <w:numPr>
          <w:ilvl w:val="0"/>
          <w:numId w:val="2"/>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PROVALNA KRAĐA, RAZBOJSTVO I VANDALIZAM</w:t>
      </w:r>
    </w:p>
    <w:p w14:paraId="0DA3C09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E1F3B0A"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Provalna krađa</w:t>
      </w:r>
    </w:p>
    <w:p w14:paraId="6F28C99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Osiguranjem od rizika provalne krađe pokrivena je šteta uništenja, oštećenja ili nestanka (odnošenja) osiguranih stvari ukoliko je šteta nastala: </w:t>
      </w:r>
    </w:p>
    <w:p w14:paraId="0ACAB9B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obijanjem, provaljivanjem ili drugim savladavanjem većih prepreka da se dođe do stvari iz zatvorenih i zaključanih zgrada, soba, blagajna, ormara ili drugih zatvorenih prostorija ili spremišta,</w:t>
      </w:r>
    </w:p>
    <w:p w14:paraId="1E427D5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otvaranjem mjesta osiguranja odnosno zaključane prostorije lažnim ključem ili kojim drugim sredstvom koje nije namijenjeno redovnom otvaranju,</w:t>
      </w:r>
    </w:p>
    <w:p w14:paraId="77CE40D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otvaranjem prostorija ili spremišta pravim ključem ili njegovim duplikatom do kojega je počinitelj došao protupravnom radnjom,</w:t>
      </w:r>
    </w:p>
    <w:p w14:paraId="3E9BB0E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ako se počinitelj neprimjetno uvuče u mjesto osiguranja ili se u njemu sakrije i izvrši krađu u vrijeme kad je mjesto osiguranja bilo zaključano,</w:t>
      </w:r>
    </w:p>
    <w:p w14:paraId="75DEA4E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ulaskom na mjesto osiguranja savladavanjem visine veće od 2 metra od razine tla do najniže točke ulaska,</w:t>
      </w:r>
    </w:p>
    <w:p w14:paraId="7968E59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ulaskom u mjesto osiguranja kroz otvor koji nije za to određen i namijenjen savladavajući prepreke koje onemogućavaju ulazak bez napora.</w:t>
      </w:r>
    </w:p>
    <w:p w14:paraId="483DC52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iskorištavanjem stanja prouzročenog požarom, poplavom, potresom ili drugom nesrećom</w:t>
      </w:r>
    </w:p>
    <w:p w14:paraId="04C037A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Pokriven je i trošak sanacije oštećenja građevinskih dijelova prostorija  (instalacija i opreme) u kojima se nalaze osigurane stvari koji je nastao prilikom izvršenja ili pokušaja izvršenja provalne krađe te vandalizma tijekom provalne krađe i razbojstva. </w:t>
      </w:r>
    </w:p>
    <w:p w14:paraId="5D2442D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i/>
          <w:sz w:val="24"/>
          <w:szCs w:val="24"/>
          <w:lang w:eastAsia="hr-HR"/>
        </w:rPr>
        <w:t>Razbojstvom</w:t>
      </w:r>
      <w:r w:rsidRPr="00562074">
        <w:rPr>
          <w:rFonts w:ascii="Times New Roman" w:eastAsia="Times New Roman" w:hAnsi="Times New Roman" w:cs="Times New Roman"/>
          <w:sz w:val="24"/>
          <w:szCs w:val="24"/>
          <w:lang w:eastAsia="hr-HR"/>
        </w:rPr>
        <w:t xml:space="preserve"> se smatra oduzimanje osiguranih stvari upotrebom sile (ugrožavanje opasnošću po život i zdravlje) protiv osiguranika i ostalih osoba koje se nađu na mjestu razbojstva ili prijetnjom da će se neposredno napasti život ili tijelo ovih osoba. Smatra se da postoji upotreba sile i onda kada su korištena sredstva za onemogućavanje pruženja otpora. Materijalna šteta uključujući i troškove čišćenja i sl. ili pretrpljena materijalna šteta pokradenih osoba također se smatra predmetom ovog osiguranja.</w:t>
      </w:r>
    </w:p>
    <w:p w14:paraId="5324C98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Vandalizmom tijekom provalne krađe ili razbojstva smatra se zlonamjerno oštećenje imovine nastalo nakon što je izvršitelj provalio u osigurane prostorije  u smislu i na način opisan pod provalnom krađom.</w:t>
      </w:r>
    </w:p>
    <w:p w14:paraId="4555472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3981CC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 xml:space="preserve">U osiguranje su uključene osigurane stvari - roba, oprema i zalihe i druga imovina, koje osiguranik drži na otvorenom prostoru, ukoliko je prostor ograđen održavanom ogradom i uz uvjet da postoji čuvarska služba. </w:t>
      </w:r>
    </w:p>
    <w:p w14:paraId="2D93F3A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se odnosi i na novac, druga sredstva plaćanja i dragocjenosti u blagajnama, za vrijeme manipulacije s njima na blagajnama, šalterima, uplatno-isplatnim i prodajnim mjestima te za vrijeme prijenosa ili prijevoza.</w:t>
      </w:r>
    </w:p>
    <w:p w14:paraId="1FF80C7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A03ECA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39B9DC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401FCCC" w14:textId="77777777" w:rsidR="00562074" w:rsidRPr="00562074" w:rsidRDefault="00562074" w:rsidP="003B772D">
      <w:pPr>
        <w:numPr>
          <w:ilvl w:val="0"/>
          <w:numId w:val="3"/>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OSIGURANJE OD ODGOVORNOSTI</w:t>
      </w:r>
    </w:p>
    <w:p w14:paraId="2B4BD57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749B27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Tablica Troškovnika – List 3 - osiguranje odgovornosti</w:t>
      </w:r>
    </w:p>
    <w:p w14:paraId="014F5BF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C87CE12" w14:textId="77777777" w:rsidR="00562074" w:rsidRPr="00562074" w:rsidRDefault="00562074" w:rsidP="003B772D">
      <w:pPr>
        <w:numPr>
          <w:ilvl w:val="0"/>
          <w:numId w:val="4"/>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OPĆA ODGOVORNOST PREMA TREĆIM OSOBAMA</w:t>
      </w:r>
    </w:p>
    <w:p w14:paraId="60F9835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F30C77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Predmet osiguranja je građansko-pravna izvanugovorna odgovornost osiguranika za štetu zbog smrti, povrede tijela ili zdravlja, te oštećenja ili uništenja stvari treće osobe.</w:t>
      </w:r>
    </w:p>
    <w:p w14:paraId="6D61342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se odnosi i na odgovornost za “čisto imovinske štete”, odnosno štete koje nisu nastale ni povredom tijela ili zdravlja neke osobe ni oštećenjem odnosno uništenjem stvari. Smatra se da je osigurani slučaj nastao kada je napravljen propust pri obavljanju registrirane djelatnosti, posjedovanja neke stvari i drugih izvora opasnosti kojim je prouzročena čisto imovinska šteta u širem smislu nekoj osobi.</w:t>
      </w:r>
    </w:p>
    <w:p w14:paraId="451A11F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430C05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se  odnosi  i na  odgovornost  za štetu nastalu:</w:t>
      </w:r>
    </w:p>
    <w:p w14:paraId="2D4FDAF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povećanjem opasnosti ili proširenjem osiguranog izvora  opasnosti  do  kojih  je  došlo  u  tijeku trajanja osiguranja, a konačni obračun premije izvršiti će se na kraju osigurateljne godine</w:t>
      </w:r>
    </w:p>
    <w:p w14:paraId="6B901E4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iz novog izvora opasnosti koji se kod osiguranika (Naručitelja) pojavio poslije sklapanja ugovora o osiguranju uz konačni obračun premije na kraju osigurateljnog razdoblja</w:t>
      </w:r>
    </w:p>
    <w:p w14:paraId="12E58C5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upotrebom samohodnih radnih strojeva, uređaja i drugih alata (uključujući i novonabavljene) </w:t>
      </w:r>
    </w:p>
    <w:p w14:paraId="0B46A33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krađom ili nestanka stvari djelatnika i pacijenata uz uvjet da su stvari smještene u zaključanim prostorijama ili zaključanim ostavama</w:t>
      </w:r>
    </w:p>
    <w:p w14:paraId="2FF0C0F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upotrebom  strojeva,  aparata  i  uređaja  koji  se  nalaze  u  posjedu  osiguranika temeljem sklopljenog ugovora o najmu pod uvjetom da je istim ugovorom osiguranik, u svojstvu najmodavca ili  najmoprimca,  preuzeo  ugovornu  obvezu  popravka  i  redovitog  održavanja  istih</w:t>
      </w:r>
    </w:p>
    <w:p w14:paraId="42267AF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korištenjem  odnosno  posjedovanjem,  zakupom  ili uživanjem zemljišta, zgrada i prostorija koje se  isključivo  koriste  za  potrebe  osigurane djelatnosti</w:t>
      </w:r>
    </w:p>
    <w:p w14:paraId="5949713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upotrebom  dizala  (liftova)  namijenjenih  za prijevoz osoba i tereta</w:t>
      </w:r>
    </w:p>
    <w:p w14:paraId="7189FA8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uskladištenja materijala za loženje i pogon koji se  isključivo  koristi  za  obavljanje  osigurane djelatnosti </w:t>
      </w:r>
    </w:p>
    <w:p w14:paraId="555C6D1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iz posjedovanja garaža, ukoliko se ne radi o garaži za privređivanje (iznajmljivanje uz naknadu) i vanjskih parkirališnih mjesta</w:t>
      </w:r>
    </w:p>
    <w:p w14:paraId="55D3301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1E845B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Uz osiguranu svotu, naknada iz ugovora o osiguranju uvećat će se za troškove odvjetnika, vještaka, svjedoka, suda, putne troškove, troškove utvrđivanja štete kao i za izdatke za otklanjanje ili smanjenje štete prilikom ili nakon nastupanja štetnog događaja i kamate ali najviše do visine agregatnog limita.</w:t>
      </w:r>
    </w:p>
    <w:p w14:paraId="66C8084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2F344FF" w14:textId="77777777" w:rsidR="00562074" w:rsidRPr="00562074" w:rsidRDefault="00562074" w:rsidP="003B772D">
      <w:pPr>
        <w:numPr>
          <w:ilvl w:val="0"/>
          <w:numId w:val="4"/>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OSIGURANJE PROFESIONALNE ODGOVORNOSTI IZ OBAVLJANJA LIJEČNIČKE I LJEKARNIČKE  DJELATNOSTI</w:t>
      </w:r>
    </w:p>
    <w:p w14:paraId="69AAA80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2FBFF2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Predmet osiguranja je profesionalna odgovornost osiguranika (Naručitelja i njegovih zaposlenika) za štetu, nastalu oštećenim  osobama  uslijed  neispunjenja,  neurednog  ispunjenja  ili  zakašnjenja  s  ispunjenjem  obveze osiguranika kao posljedica postupanja zdravstvenih djelatnika za koje osiguranik odgovara u vezi sa zdravstvenom zaštitom pacijenata, kao i iz ljekaničke djelatanosti (osnovne i sporedne).</w:t>
      </w:r>
    </w:p>
    <w:p w14:paraId="2877B43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Ovim osiguranjem pokriveni su liječnici i medicinsko osoblje  zaposleni  temeljem  ugovora  o  radu  na  određeno  i  neodređeno  vrijeme,  kao  i  liječnici na privremenom radu, specijalizaciji i osobe koje rade kod osiguranika temeljem ugovora o djelu. </w:t>
      </w:r>
    </w:p>
    <w:p w14:paraId="134954E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Obveza  je  zdravstvenih  djelatnika  pri  pružanju  zdravstvene  zaštite  postupati  prema  pravilima  zdravstvene  struke,  na  način  da  svojim  postupcima  ne  ugrožavaju  život  i  zdravlje  ljudi. </w:t>
      </w:r>
    </w:p>
    <w:p w14:paraId="7F4C1C1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Osiguranjem je obuhvaćena i odgovornost osiguranika za štetu nastalu zbog korištenja medicinske opreme (aparata  i  uređaja), ako je do štete došlo propustom u obavljanju djelatnosti od strane liječnika i/ili osoba određenih od strane osiguranika, pod uvjetom da se ne radi o šteti koja je posljedica neispravnog aparata ili uređaja.  </w:t>
      </w:r>
    </w:p>
    <w:p w14:paraId="25DE218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Osiguranjem je obuhvaćena i odgovornost osiguranika za štetu nastalu kao posljedica djelovanja timskog rada osiguranika, iz pružanja prve pomoći i tijekom obavljanja hitne medicinske pomoći. </w:t>
      </w:r>
    </w:p>
    <w:p w14:paraId="55B81D9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Osiguratelj će nadoknaditi i štetu ako je profesionalna pogreška nastala kao posljedica radnji pomoćnog medicinskog osoblja. </w:t>
      </w:r>
    </w:p>
    <w:p w14:paraId="1355026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Uz navedene uvjete primjenjuju se standardni uvjeti osiguranja Ponuditelja koji se odnose na osiguranje profesionalne odgovornosti medicinskih djelatnika, u stavkama i dijelovima koji nisu u suprotnosti s ranije navedenim osigurateljnim  pokrićima  i  u djelu u kojem  su  povoljniji  za  Naručitelja,  te je  iste  Ponuditelj dužan priložiti ponudi.</w:t>
      </w:r>
    </w:p>
    <w:p w14:paraId="3F48FDC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E3BCFF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Liječničke i ljekarničke pogreške mogu se odnositi na: </w:t>
      </w:r>
    </w:p>
    <w:p w14:paraId="07A73F4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pogreške u liječenju, </w:t>
      </w:r>
    </w:p>
    <w:p w14:paraId="3633784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pogreške u dijagnozi i pogrešnu pisanu uputu, </w:t>
      </w:r>
    </w:p>
    <w:p w14:paraId="6F9B4FA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pogreške u terapiji, </w:t>
      </w:r>
    </w:p>
    <w:p w14:paraId="344BBB8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pogreške kod neinvazivnih zahvata, </w:t>
      </w:r>
    </w:p>
    <w:p w14:paraId="5865AEE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pogreške kod invazivnih zahvata</w:t>
      </w:r>
    </w:p>
    <w:p w14:paraId="4FF4196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pogrešno dan ljekarnički savjet o uporabi i primjeni lijekova</w:t>
      </w:r>
    </w:p>
    <w:p w14:paraId="6280634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zamjene pri izdavanju lijekova i ostalih ljekarničkih poslova</w:t>
      </w:r>
    </w:p>
    <w:p w14:paraId="726E991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pogrešnog rukovanja i ocjene kvalitete lijekova</w:t>
      </w:r>
    </w:p>
    <w:p w14:paraId="17F363C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F47256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Oštećenik je osoba koja nije subjekt ugovora o osiguranju zaključenog temeljem Ugovora o osiguranju prema ovoj tehničkoj dokumentaciji, a pretrpjela je štetu koja bi nastala kao posljedica profesionalnog propusta (pogreške) osiguranika prilikom obavljanja osigurane djelatnosti.</w:t>
      </w:r>
    </w:p>
    <w:p w14:paraId="1772BA0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Oštećenikom se smatra:</w:t>
      </w:r>
    </w:p>
    <w:p w14:paraId="2757A80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osoba na koju se štetna radnja, odnosno liječnička pogreška, neposredno odnosila (pacijent, odnosno korisnik zdravstvene i ljekarničke usluge),</w:t>
      </w:r>
    </w:p>
    <w:p w14:paraId="68D6470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osoba na koju se štetna radnja, odnosno liječnička pogreška, nije neposredno odnosila, ali zbog liječničke pogreške trpi imovinske posljedice liječničke pogreške (gubitak uzdržavanja, podmirenje zdravstvenih troškova, troškova pogreba i sl.) i ima pravo na pravičnu novčanu naknadu neimovinske štete sukladno članku 1101. Zakona o obveznim odnosima.</w:t>
      </w:r>
    </w:p>
    <w:p w14:paraId="7F6F7E4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34C667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Osiguranim slučajem se smatra jedna ili više grešaka (radnji ili propusta) koje su prouzročile jednu jedinstvenu štetu ili su proizišle iz jednog istog izvora, bez obzira na broj oštećenika.</w:t>
      </w:r>
    </w:p>
    <w:p w14:paraId="5504136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se odnosi i na odštetne zahtjeve za:</w:t>
      </w:r>
    </w:p>
    <w:p w14:paraId="1868984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izravno proizašle iz posjeda i/ ili primjene medicinske opreme (aparata i uređaja) ukoliko je ista priznata sukladno važećim medicinskim standardima,</w:t>
      </w:r>
    </w:p>
    <w:p w14:paraId="7FA7ABE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o</w:t>
      </w:r>
      <w:r w:rsidRPr="00562074">
        <w:rPr>
          <w:rFonts w:ascii="Times New Roman" w:eastAsia="Times New Roman" w:hAnsi="Times New Roman" w:cs="Times New Roman"/>
          <w:sz w:val="24"/>
          <w:szCs w:val="24"/>
          <w:lang w:eastAsia="hr-HR"/>
        </w:rPr>
        <w:tab/>
        <w:t xml:space="preserve">troškove naknade štete na stvarima (npr. medicinskim pomagalima, protezama i sl.) ukoliko su uzrokovane greškom djelatnika osiguranika </w:t>
      </w:r>
    </w:p>
    <w:p w14:paraId="5E7B506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nastale prilikom pružanja prve pomoći i obavljanja hitne medicinske pomoći,</w:t>
      </w:r>
    </w:p>
    <w:p w14:paraId="3BC961C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nastale kao posljedica djelovanja timskog rada osiguranika i onda kada je dio liječničkog tima iz druge zdravstvene ustanove,</w:t>
      </w:r>
    </w:p>
    <w:p w14:paraId="37B8022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ako je liječnička pogreška nastala kao posljedica radnji koje je osiguranik izvršio temeljem naloga i uputa ravnatelja, voditelja odjela, konzilijarnog liječnika i drugih neposredno nadređenih liječnika i osoba; kao posljedica radnji suosiguranog, pomoćnog medicinskog osoblja i stažista,</w:t>
      </w:r>
    </w:p>
    <w:p w14:paraId="29367DB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nastale zbog gubitka medicinske dokumentacije i podataka (pisanih, tiskanih ili elektronički pohranjenih), koji su bili povjereni osiguraniku na čuvanje, odnosno koji su bili povjereni osiguraniku za potrebe obavljanja osigurane djelatnosti, ukoliko je do gubitka došlo uslijed više sile te osiguranik nije mogao spriječiti gubitak istih niti jednom radnjom,</w:t>
      </w:r>
    </w:p>
    <w:p w14:paraId="2A8275A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koje je počinio zdravstveni djelatnik koji je na zamjeni za vrijeme godišnjeg odmora, bolovanja, porodiljinog dopusta ili druge spriječenosti osiguranika,</w:t>
      </w:r>
    </w:p>
    <w:p w14:paraId="69E8782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štete kod kojih se radi o štetama proizašlim iz vještačenja i mišljenja</w:t>
      </w:r>
    </w:p>
    <w:p w14:paraId="1655A2D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w:t>
      </w:r>
      <w:r w:rsidRPr="00562074">
        <w:rPr>
          <w:rFonts w:ascii="Times New Roman" w:eastAsia="Times New Roman" w:hAnsi="Times New Roman" w:cs="Times New Roman"/>
          <w:sz w:val="24"/>
          <w:szCs w:val="24"/>
          <w:lang w:eastAsia="hr-HR"/>
        </w:rPr>
        <w:tab/>
        <w:t xml:space="preserve">štete koje su posljedica propusta ili pogrešaka osiguranika nastalih za vrijeme trajanja ugovora o osiguranju </w:t>
      </w:r>
    </w:p>
    <w:p w14:paraId="6E5500E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Osiguranik je dužan u ispunjavanju obveze iz svoje profesionalne djelatnosti postupati s povećanom pažnjom, prema pravilima struke i običajima (pažnja dobrog stručnjaka). Osiguranik je u obvezi štetu prijaviti odmah po saznanju, a najviše do isteka zastranih rokova propisanih Zakonom o obveznim odnosima.</w:t>
      </w:r>
    </w:p>
    <w:p w14:paraId="4E11506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svezi s podnesenim zahtjevom za naknadu štete od strane oštećene osobe osiguratelj je u obvezi:</w:t>
      </w:r>
    </w:p>
    <w:p w14:paraId="0945496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zajedno s osiguranikom poduzeti obranu od neosnovanih ili pretjeranih zahtjeva za naknadu štete (pravna zaštita),</w:t>
      </w:r>
    </w:p>
    <w:p w14:paraId="421E5FD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udovoljiti osnovnim zahtjevima za naknadu štete (naknada štete),</w:t>
      </w:r>
    </w:p>
    <w:p w14:paraId="224FB05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3.</w:t>
      </w:r>
      <w:r w:rsidRPr="00562074">
        <w:rPr>
          <w:rFonts w:ascii="Times New Roman" w:eastAsia="Times New Roman" w:hAnsi="Times New Roman" w:cs="Times New Roman"/>
          <w:sz w:val="24"/>
          <w:szCs w:val="24"/>
          <w:lang w:eastAsia="hr-HR"/>
        </w:rPr>
        <w:tab/>
        <w:t>naknaditi troškove sudskog postupka (naknada troškova postupka).</w:t>
      </w:r>
    </w:p>
    <w:p w14:paraId="662DEA4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Automatizmom je pokrivena odgovornost za sve radnike naknadno zaposlene te sve novonabavljene i novoevidentirane samohodne radne strojeve, uređaje i druge alate.</w:t>
      </w:r>
    </w:p>
    <w:p w14:paraId="0A808CD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0A8DE8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96E2F51"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p>
    <w:p w14:paraId="431A38CD" w14:textId="77777777" w:rsidR="00F4428C" w:rsidRDefault="00F4428C" w:rsidP="00562074">
      <w:pPr>
        <w:spacing w:after="0" w:line="240" w:lineRule="auto"/>
        <w:jc w:val="both"/>
        <w:rPr>
          <w:rFonts w:ascii="Times New Roman" w:eastAsia="Times New Roman" w:hAnsi="Times New Roman" w:cs="Times New Roman"/>
          <w:sz w:val="24"/>
          <w:szCs w:val="24"/>
          <w:lang w:eastAsia="hr-HR"/>
        </w:rPr>
      </w:pPr>
    </w:p>
    <w:p w14:paraId="6001F7DF" w14:textId="77777777" w:rsidR="00F4428C" w:rsidRDefault="00F4428C" w:rsidP="00562074">
      <w:pPr>
        <w:spacing w:after="0" w:line="240" w:lineRule="auto"/>
        <w:jc w:val="both"/>
        <w:rPr>
          <w:rFonts w:ascii="Times New Roman" w:eastAsia="Times New Roman" w:hAnsi="Times New Roman" w:cs="Times New Roman"/>
          <w:sz w:val="24"/>
          <w:szCs w:val="24"/>
          <w:lang w:eastAsia="hr-HR"/>
        </w:rPr>
      </w:pPr>
    </w:p>
    <w:p w14:paraId="468F1954" w14:textId="77777777" w:rsidR="00F4428C" w:rsidRDefault="00F4428C" w:rsidP="00562074">
      <w:pPr>
        <w:spacing w:after="0" w:line="240" w:lineRule="auto"/>
        <w:jc w:val="both"/>
        <w:rPr>
          <w:rFonts w:ascii="Times New Roman" w:eastAsia="Times New Roman" w:hAnsi="Times New Roman" w:cs="Times New Roman"/>
          <w:sz w:val="24"/>
          <w:szCs w:val="24"/>
          <w:lang w:eastAsia="hr-HR"/>
        </w:rPr>
      </w:pPr>
    </w:p>
    <w:p w14:paraId="7ACB73E5" w14:textId="77777777" w:rsidR="00F4428C" w:rsidRDefault="00F4428C" w:rsidP="00562074">
      <w:pPr>
        <w:spacing w:after="0" w:line="240" w:lineRule="auto"/>
        <w:jc w:val="both"/>
        <w:rPr>
          <w:rFonts w:ascii="Times New Roman" w:eastAsia="Times New Roman" w:hAnsi="Times New Roman" w:cs="Times New Roman"/>
          <w:sz w:val="24"/>
          <w:szCs w:val="24"/>
          <w:lang w:eastAsia="hr-HR"/>
        </w:rPr>
      </w:pPr>
    </w:p>
    <w:p w14:paraId="6A2A03DC" w14:textId="77777777" w:rsidR="00F4428C" w:rsidRDefault="00F4428C" w:rsidP="00562074">
      <w:pPr>
        <w:spacing w:after="0" w:line="240" w:lineRule="auto"/>
        <w:jc w:val="both"/>
        <w:rPr>
          <w:rFonts w:ascii="Times New Roman" w:eastAsia="Times New Roman" w:hAnsi="Times New Roman" w:cs="Times New Roman"/>
          <w:sz w:val="24"/>
          <w:szCs w:val="24"/>
          <w:lang w:eastAsia="hr-HR"/>
        </w:rPr>
      </w:pPr>
    </w:p>
    <w:p w14:paraId="68E30FDF" w14:textId="77777777" w:rsidR="00F4428C" w:rsidRPr="00F4428C" w:rsidRDefault="00F4428C" w:rsidP="003B772D">
      <w:pPr>
        <w:pStyle w:val="Odlomakpopisa"/>
        <w:numPr>
          <w:ilvl w:val="0"/>
          <w:numId w:val="4"/>
        </w:numPr>
        <w:jc w:val="both"/>
      </w:pPr>
      <w:r w:rsidRPr="00F4428C">
        <w:rPr>
          <w:b/>
        </w:rPr>
        <w:t>OSIGURANJE OD ODGOVORNOSTI RUKOVODEĆIH I DRUGIH ODGOVORNIH OSOBA IZ JAVNOG SEKTORA</w:t>
      </w:r>
    </w:p>
    <w:p w14:paraId="69E4CF00" w14:textId="77777777" w:rsidR="00F4428C" w:rsidRDefault="00F4428C" w:rsidP="00F4428C">
      <w:pPr>
        <w:jc w:val="both"/>
      </w:pPr>
    </w:p>
    <w:p w14:paraId="09E62FE9" w14:textId="77777777" w:rsidR="00F4428C" w:rsidRPr="00F4428C" w:rsidRDefault="00F4428C" w:rsidP="00F4428C">
      <w:pPr>
        <w:jc w:val="both"/>
        <w:rPr>
          <w:rFonts w:ascii="Times New Roman" w:hAnsi="Times New Roman" w:cs="Times New Roman"/>
        </w:rPr>
      </w:pPr>
      <w:r w:rsidRPr="00F4428C">
        <w:rPr>
          <w:rFonts w:ascii="Times New Roman" w:hAnsi="Times New Roman" w:cs="Times New Roman"/>
        </w:rPr>
        <w:t>Predmet osiguranja je odgovornosti rukovodećih i drugih odgovornih osoba iz javnog sektora za sve štete koje proizlaze iz zahtjeva podnesenog zbog skrivljene radnje osiguranika nastale za vrijeme trajanja police osiguranja uz PRODUŽENO RAZDOBLJE PRIJAVE štete u trajanju od 60 MJESECI koje slijedi odmah nakon isteka razdoblja police po štetnom događaju i agregatno.</w:t>
      </w:r>
    </w:p>
    <w:p w14:paraId="5EC8A940" w14:textId="77777777" w:rsidR="00F4428C" w:rsidRPr="00F4428C" w:rsidRDefault="00F4428C" w:rsidP="00F4428C">
      <w:pPr>
        <w:jc w:val="both"/>
        <w:rPr>
          <w:rFonts w:ascii="Times New Roman" w:hAnsi="Times New Roman" w:cs="Times New Roman"/>
        </w:rPr>
      </w:pPr>
      <w:r w:rsidRPr="00F4428C">
        <w:rPr>
          <w:rFonts w:ascii="Times New Roman" w:hAnsi="Times New Roman" w:cs="Times New Roman"/>
        </w:rPr>
        <w:t>Pod zahtjevom se podrazumijeva:</w:t>
      </w:r>
    </w:p>
    <w:p w14:paraId="5311F183" w14:textId="77777777" w:rsidR="00F4428C" w:rsidRPr="00F4428C" w:rsidRDefault="00F4428C" w:rsidP="003B772D">
      <w:pPr>
        <w:pStyle w:val="Odlomakpopisa"/>
        <w:numPr>
          <w:ilvl w:val="0"/>
          <w:numId w:val="6"/>
        </w:numPr>
        <w:jc w:val="both"/>
      </w:pPr>
      <w:r w:rsidRPr="00F4428C">
        <w:lastRenderedPageBreak/>
        <w:t>bilo kakva tužba ili postupak protiv osiguranika za novčanu odštetu ili drugu vrstu naknade, uključujući nenovčanu naknadu</w:t>
      </w:r>
    </w:p>
    <w:p w14:paraId="726B12B1" w14:textId="77777777" w:rsidR="00F4428C" w:rsidRPr="00F4428C" w:rsidRDefault="00F4428C" w:rsidP="003B772D">
      <w:pPr>
        <w:pStyle w:val="Odlomakpopisa"/>
        <w:numPr>
          <w:ilvl w:val="0"/>
          <w:numId w:val="6"/>
        </w:numPr>
        <w:jc w:val="both"/>
      </w:pPr>
      <w:r w:rsidRPr="00F4428C">
        <w:t>bilo kakav pisani zahtjev od bilo koje osobe ili organizacije, a u kojem je namjera takve osobe ili organizacije držati osiguranika odgovornim za posljedice određene skrivljene radnje;</w:t>
      </w:r>
    </w:p>
    <w:p w14:paraId="10B903EB" w14:textId="77777777" w:rsidR="00F4428C" w:rsidRPr="00F4428C" w:rsidRDefault="00F4428C" w:rsidP="003B772D">
      <w:pPr>
        <w:pStyle w:val="Odlomakpopisa"/>
        <w:numPr>
          <w:ilvl w:val="0"/>
          <w:numId w:val="6"/>
        </w:numPr>
        <w:jc w:val="both"/>
      </w:pPr>
      <w:r w:rsidRPr="00F4428C">
        <w:t>bilo kakav kazneni postupak koji se pokrene protiv</w:t>
      </w:r>
      <w:r>
        <w:t xml:space="preserve"> </w:t>
      </w:r>
      <w:r w:rsidRPr="00F4428C">
        <w:t>osiguranika;</w:t>
      </w:r>
    </w:p>
    <w:p w14:paraId="24D80C57" w14:textId="77777777" w:rsidR="00F4428C" w:rsidRPr="00F4428C" w:rsidRDefault="00F4428C" w:rsidP="003B772D">
      <w:pPr>
        <w:pStyle w:val="Odlomakpopisa"/>
        <w:numPr>
          <w:ilvl w:val="0"/>
          <w:numId w:val="6"/>
        </w:numPr>
        <w:jc w:val="both"/>
      </w:pPr>
      <w:r w:rsidRPr="00F4428C">
        <w:t>arbitraža ili mirenje u kojem sudjeluje osiguranik u svojstvu koje ne uključuje svojstvo svjedoka;</w:t>
      </w:r>
    </w:p>
    <w:p w14:paraId="0F5E2167" w14:textId="77777777" w:rsidR="00F4428C" w:rsidRPr="00F4428C" w:rsidRDefault="00F4428C" w:rsidP="003B772D">
      <w:pPr>
        <w:pStyle w:val="Odlomakpopisa"/>
        <w:numPr>
          <w:ilvl w:val="0"/>
          <w:numId w:val="6"/>
        </w:numPr>
        <w:jc w:val="both"/>
      </w:pPr>
      <w:r w:rsidRPr="00F4428C">
        <w:t>u vezi sa skrivljenom radnjom povezanom s radnim odnosom: sudski postupci, zahtjev za privremenu ili nenovčanu mjeru, bilo koji zahtjev za ponovno postavljanje ili vraćanje na radno mjesto o kojemu je primljena obavijest o njegovom podnošenju, odštetni zahtjev, sudski nalog, sudski poziv ili slični postupci u koje je uključen osiguranik;</w:t>
      </w:r>
    </w:p>
    <w:p w14:paraId="29341DF3" w14:textId="77777777" w:rsidR="00F4428C" w:rsidRPr="00F4428C" w:rsidRDefault="00F4428C" w:rsidP="003B772D">
      <w:pPr>
        <w:pStyle w:val="Odlomakpopisa"/>
        <w:numPr>
          <w:ilvl w:val="0"/>
          <w:numId w:val="6"/>
        </w:numPr>
        <w:jc w:val="both"/>
      </w:pPr>
      <w:r w:rsidRPr="00F4428C">
        <w:t>zahtjev za izručenje;</w:t>
      </w:r>
    </w:p>
    <w:p w14:paraId="4F6DA93A" w14:textId="77777777" w:rsidR="00F4428C" w:rsidRPr="00F4428C" w:rsidRDefault="00F4428C" w:rsidP="003B772D">
      <w:pPr>
        <w:pStyle w:val="Odlomakpopisa"/>
        <w:numPr>
          <w:ilvl w:val="0"/>
          <w:numId w:val="6"/>
        </w:numPr>
        <w:jc w:val="both"/>
      </w:pPr>
      <w:r w:rsidRPr="00F4428C">
        <w:t>bilo kakva regulatorna tužba ili postupak koji su pokrenuli, uključujući, ali ne ograničavajući se na bilo koje vladino revizijsko tijelo, internu kontrolu, porezne vlasti, pučkog pravobranitelja, državno odvj</w:t>
      </w:r>
      <w:r>
        <w:t>etništvo ili slične institucije</w:t>
      </w:r>
    </w:p>
    <w:p w14:paraId="3D01E785" w14:textId="77777777" w:rsidR="00F4428C" w:rsidRPr="00F4428C" w:rsidRDefault="00F4428C" w:rsidP="003B772D">
      <w:pPr>
        <w:pStyle w:val="Odlomakpopisa"/>
        <w:numPr>
          <w:ilvl w:val="0"/>
          <w:numId w:val="6"/>
        </w:numPr>
        <w:jc w:val="both"/>
      </w:pPr>
      <w:r w:rsidRPr="00F4428C">
        <w:t>bilo koji zahtjevi koji proizlaze iz, temelje se na ili se mogu pripisati jednoj skrivljenoj radnji ili nizu povezanih skrivljenih radnji ili koji proizlaze iz istog prvotnog izvora opasnosti ili uzroka smatraju s</w:t>
      </w:r>
      <w:r>
        <w:t>e jednim zahtjevom u smislu ugovorene police</w:t>
      </w:r>
    </w:p>
    <w:p w14:paraId="0D1B9DCE" w14:textId="77777777" w:rsidR="00F4428C" w:rsidRPr="00F4428C" w:rsidRDefault="00F4428C" w:rsidP="003B772D">
      <w:pPr>
        <w:pStyle w:val="Odlomakpopisa"/>
        <w:numPr>
          <w:ilvl w:val="0"/>
          <w:numId w:val="6"/>
        </w:numPr>
        <w:jc w:val="both"/>
      </w:pPr>
      <w:r w:rsidRPr="00F4428C">
        <w:t>„troškovi čišćenja” jesu troškovi koji uključuju, ali ne ograničavaju se na pravne i profesionalne naknade koje su nastale zbog testiranja, nadzora, čišćenja, uklanjanja, obrade, neutraliziranja, detoksifikacije ili procjene učinaka onečišćenja.</w:t>
      </w:r>
    </w:p>
    <w:p w14:paraId="77819C0F" w14:textId="77777777" w:rsidR="00F4428C" w:rsidRPr="00F4428C" w:rsidRDefault="00F4428C" w:rsidP="003B772D">
      <w:pPr>
        <w:pStyle w:val="Odlomakpopisa"/>
        <w:numPr>
          <w:ilvl w:val="0"/>
          <w:numId w:val="6"/>
        </w:numPr>
        <w:jc w:val="both"/>
      </w:pPr>
      <w:r w:rsidRPr="00F4428C">
        <w:t>„postupak za slučaj korporativnog ubojstva” jest formalni kazneni postupak koji se vodi protiv osiguranika zbog ubojstva iz nehaja izravno povezanog uz aktivnost osigurane pravne osobe.</w:t>
      </w:r>
    </w:p>
    <w:p w14:paraId="424CDC71"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p>
    <w:p w14:paraId="19B1B198" w14:textId="77777777" w:rsidR="006C4C07" w:rsidRPr="006C4C07" w:rsidRDefault="006C4C07" w:rsidP="006C4C0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Šteta </w:t>
      </w:r>
      <w:r w:rsidRPr="006C4C07">
        <w:rPr>
          <w:rFonts w:ascii="Times New Roman" w:eastAsia="Times New Roman" w:hAnsi="Times New Roman" w:cs="Times New Roman"/>
          <w:sz w:val="24"/>
          <w:szCs w:val="24"/>
          <w:lang w:eastAsia="hr-HR"/>
        </w:rPr>
        <w:t>je svaki iznos koji su osiguranici pravno obvezni platiti zbog svakog zahtjeva ili istrage za koju se primjenjuje pokriće, uključujući, ali ne ograničavajući se na:</w:t>
      </w:r>
    </w:p>
    <w:p w14:paraId="50F6E631" w14:textId="77777777" w:rsidR="006C4C07" w:rsidRPr="006C4C07" w:rsidRDefault="006C4C07" w:rsidP="003B772D">
      <w:pPr>
        <w:pStyle w:val="Odlomakpopisa"/>
        <w:numPr>
          <w:ilvl w:val="0"/>
          <w:numId w:val="7"/>
        </w:numPr>
        <w:jc w:val="both"/>
      </w:pPr>
      <w:r w:rsidRPr="006C4C07">
        <w:t>nagodbe;</w:t>
      </w:r>
    </w:p>
    <w:p w14:paraId="2AE9B4B4" w14:textId="77777777" w:rsidR="006C4C07" w:rsidRPr="006C4C07" w:rsidRDefault="006C4C07" w:rsidP="003B772D">
      <w:pPr>
        <w:pStyle w:val="Odlomakpopisa"/>
        <w:numPr>
          <w:ilvl w:val="0"/>
          <w:numId w:val="7"/>
        </w:numPr>
        <w:jc w:val="both"/>
      </w:pPr>
      <w:r w:rsidRPr="006C4C07">
        <w:t>novčane naknade;</w:t>
      </w:r>
    </w:p>
    <w:p w14:paraId="62C61B21" w14:textId="77777777" w:rsidR="006C4C07" w:rsidRPr="006C4C07" w:rsidRDefault="006C4C07" w:rsidP="003B772D">
      <w:pPr>
        <w:pStyle w:val="Odlomakpopisa"/>
        <w:numPr>
          <w:ilvl w:val="0"/>
          <w:numId w:val="7"/>
        </w:numPr>
        <w:jc w:val="both"/>
      </w:pPr>
      <w:r w:rsidRPr="006C4C07">
        <w:t>kamate za razdoblje prije i nakon donošenja odluke;</w:t>
      </w:r>
    </w:p>
    <w:p w14:paraId="650BB49A" w14:textId="77777777" w:rsidR="006C4C07" w:rsidRPr="006C4C07" w:rsidRDefault="006C4C07" w:rsidP="003B772D">
      <w:pPr>
        <w:pStyle w:val="Odlomakpopisa"/>
        <w:numPr>
          <w:ilvl w:val="0"/>
          <w:numId w:val="7"/>
        </w:numPr>
        <w:jc w:val="both"/>
      </w:pPr>
      <w:r w:rsidRPr="006C4C07">
        <w:t>pravne troškove i izdatke podnositelja zahtjeva;</w:t>
      </w:r>
    </w:p>
    <w:p w14:paraId="0D1C5C34" w14:textId="77777777" w:rsidR="006C4C07" w:rsidRPr="006C4C07" w:rsidRDefault="006C4C07" w:rsidP="003B772D">
      <w:pPr>
        <w:pStyle w:val="Odlomakpopisa"/>
        <w:numPr>
          <w:ilvl w:val="0"/>
          <w:numId w:val="7"/>
        </w:numPr>
        <w:jc w:val="both"/>
      </w:pPr>
      <w:r w:rsidRPr="006C4C07">
        <w:t>troškove obrane;</w:t>
      </w:r>
    </w:p>
    <w:p w14:paraId="1409EBB8" w14:textId="77777777" w:rsidR="00562074" w:rsidRPr="006C4C07" w:rsidRDefault="006C4C07" w:rsidP="003B772D">
      <w:pPr>
        <w:pStyle w:val="Odlomakpopisa"/>
        <w:numPr>
          <w:ilvl w:val="0"/>
          <w:numId w:val="7"/>
        </w:numPr>
        <w:jc w:val="both"/>
      </w:pPr>
      <w:r w:rsidRPr="006C4C07">
        <w:t>administrativne i prekršajne novčane kazne nametnute osiguraniku koje je moguće osigurati</w:t>
      </w:r>
    </w:p>
    <w:p w14:paraId="5BA4A77E"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p>
    <w:p w14:paraId="56BA68B6" w14:textId="77777777" w:rsidR="00562074" w:rsidRDefault="006C4C07" w:rsidP="0056207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Proširenja pokrića:</w:t>
      </w:r>
    </w:p>
    <w:p w14:paraId="484FE316" w14:textId="77777777" w:rsidR="006C4C07" w:rsidRDefault="006C4C07" w:rsidP="003B772D">
      <w:pPr>
        <w:pStyle w:val="Odlomakpopisa"/>
        <w:numPr>
          <w:ilvl w:val="0"/>
          <w:numId w:val="8"/>
        </w:numPr>
        <w:jc w:val="both"/>
      </w:pPr>
      <w:r w:rsidRPr="006C4C07">
        <w:t>Pokriće u slučaju krizne komunikacije</w:t>
      </w:r>
      <w:r>
        <w:t xml:space="preserve"> (za angažiranje savjetnika za odnose s javnošću ili drugog prikladnog savjetnika osiguratelj će nadoknaditi maksimalno do 100.000 eur agregatno za vrijeme razdoblja police (čak i ako se limit pokrića naveden u planu police osiguranja time premaši)</w:t>
      </w:r>
    </w:p>
    <w:p w14:paraId="3BC79C15" w14:textId="77777777" w:rsidR="006C4C07" w:rsidRDefault="006C4C07" w:rsidP="003B772D">
      <w:pPr>
        <w:pStyle w:val="Odlomakpopisa"/>
        <w:numPr>
          <w:ilvl w:val="0"/>
          <w:numId w:val="8"/>
        </w:numPr>
        <w:jc w:val="both"/>
      </w:pPr>
      <w:r w:rsidRPr="006C4C07">
        <w:t>Upravljanje rizicima</w:t>
      </w:r>
      <w:r w:rsidR="00F5398A">
        <w:t xml:space="preserve"> (trošak takvog savjeta do maksimalno 10.000 EUR po jednom zahtjevu i ukupno do 50.000 EUR (čak i ako se limit pokrića time premaši)</w:t>
      </w:r>
    </w:p>
    <w:p w14:paraId="73BBAA57" w14:textId="77777777" w:rsidR="00F5398A" w:rsidRDefault="00F5398A" w:rsidP="003B772D">
      <w:pPr>
        <w:pStyle w:val="Odlomakpopisa"/>
        <w:numPr>
          <w:ilvl w:val="0"/>
          <w:numId w:val="8"/>
        </w:numPr>
        <w:jc w:val="both"/>
      </w:pPr>
      <w:r w:rsidRPr="00F5398A">
        <w:t>hitni troškovi obrane</w:t>
      </w:r>
      <w:r>
        <w:t xml:space="preserve"> (</w:t>
      </w:r>
      <w:r w:rsidRPr="00F5398A">
        <w:t>osiguratelji pristaju dati naknadno odobrenje na iznos maksimalno do 20 % od limita pokrića za troškove obran</w:t>
      </w:r>
      <w:r>
        <w:t>e).</w:t>
      </w:r>
    </w:p>
    <w:p w14:paraId="0182CE36" w14:textId="77777777" w:rsidR="00F5398A" w:rsidRPr="00F5398A" w:rsidRDefault="00F5398A" w:rsidP="00F5398A">
      <w:pPr>
        <w:jc w:val="both"/>
      </w:pPr>
    </w:p>
    <w:p w14:paraId="122D91D0" w14:textId="77777777" w:rsidR="00562074" w:rsidRPr="00562074" w:rsidRDefault="00562074" w:rsidP="003B772D">
      <w:pPr>
        <w:numPr>
          <w:ilvl w:val="0"/>
          <w:numId w:val="3"/>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OSIGURANJE MOTORNIH VOZILA</w:t>
      </w:r>
    </w:p>
    <w:p w14:paraId="793F81C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4626A8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Tablica Troškovnika – List 5 – osiguranje vozila</w:t>
      </w:r>
    </w:p>
    <w:p w14:paraId="1E9D73F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976AA0B" w14:textId="77777777" w:rsidR="00562074" w:rsidRPr="00562074" w:rsidRDefault="00562074" w:rsidP="003B772D">
      <w:pPr>
        <w:numPr>
          <w:ilvl w:val="0"/>
          <w:numId w:val="5"/>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OSIGURANJE OD AUTOMOBILSKE ODGOVORNOSTI</w:t>
      </w:r>
    </w:p>
    <w:p w14:paraId="78661D4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07DBF87"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lastRenderedPageBreak/>
        <w:t>Predmet osiguranja</w:t>
      </w:r>
    </w:p>
    <w:p w14:paraId="7329616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Predmet osiguranja je odgovornost vlasnika, odnosno korisnika vozila za štete nanesene trećim osobama, ako je pri uporabi vozila došlo do :</w:t>
      </w:r>
    </w:p>
    <w:p w14:paraId="158A919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Tjelesne ozljede, narušavanja zdravlja ili smrti neke osobe</w:t>
      </w:r>
    </w:p>
    <w:p w14:paraId="7FFF7BA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Uništenja, odnosno oštećenja stvari, osim ako je došlo do štete na stvarima koje je vlasnik odnosno korisnik vozila, kojim je prouzročena šteta, primio radi prijevoza</w:t>
      </w:r>
    </w:p>
    <w:p w14:paraId="0737D24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38A6CD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Najniža osigurana svota temeljem ugovora o osiguranju od automobilske odgovornosti određuje se kako sljedi:</w:t>
      </w:r>
    </w:p>
    <w:p w14:paraId="707D804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u slučaju štete zbog smrti, tjelesne ozljede i oštećenja zdravlja</w:t>
      </w:r>
      <w:r w:rsidR="00906387">
        <w:rPr>
          <w:rFonts w:ascii="Times New Roman" w:eastAsia="Times New Roman" w:hAnsi="Times New Roman" w:cs="Times New Roman"/>
          <w:sz w:val="24"/>
          <w:szCs w:val="24"/>
          <w:lang w:eastAsia="hr-HR"/>
        </w:rPr>
        <w:t xml:space="preserve"> do iznosa od 6.450.000,00 eura</w:t>
      </w:r>
      <w:r w:rsidRPr="00562074">
        <w:rPr>
          <w:rFonts w:ascii="Times New Roman" w:eastAsia="Times New Roman" w:hAnsi="Times New Roman" w:cs="Times New Roman"/>
          <w:sz w:val="24"/>
          <w:szCs w:val="24"/>
          <w:lang w:eastAsia="hr-HR"/>
        </w:rPr>
        <w:t xml:space="preserve"> po štetnom događaju bez obzira na broj oštećenika</w:t>
      </w:r>
    </w:p>
    <w:p w14:paraId="19AE919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u slučaju uništenja ili oštećenja stvar</w:t>
      </w:r>
      <w:r w:rsidR="00906387">
        <w:rPr>
          <w:rFonts w:ascii="Times New Roman" w:eastAsia="Times New Roman" w:hAnsi="Times New Roman" w:cs="Times New Roman"/>
          <w:sz w:val="24"/>
          <w:szCs w:val="24"/>
          <w:lang w:eastAsia="hr-HR"/>
        </w:rPr>
        <w:t>i do iznosa od 1.300.000,00 eura</w:t>
      </w:r>
      <w:r w:rsidRPr="00562074">
        <w:rPr>
          <w:rFonts w:ascii="Times New Roman" w:eastAsia="Times New Roman" w:hAnsi="Times New Roman" w:cs="Times New Roman"/>
          <w:sz w:val="24"/>
          <w:szCs w:val="24"/>
          <w:lang w:eastAsia="hr-HR"/>
        </w:rPr>
        <w:t xml:space="preserve"> po štetnom događaju bez obzira na broj oštećenika.</w:t>
      </w:r>
    </w:p>
    <w:p w14:paraId="5913FC1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EBAB49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Prema  Zakonu o obveznim osiguranjima u prometu (NN br. 151/05, 36/09, 75/09, 76/13, 152/14), definirana je:</w:t>
      </w:r>
    </w:p>
    <w:p w14:paraId="0BAF654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Teritorijalna valjanost osiguranja  </w:t>
      </w: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t xml:space="preserve">            Članak 9. Stavak 2.</w:t>
      </w:r>
    </w:p>
    <w:p w14:paraId="62CCBC2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Isključenje iz osiguranja  </w:t>
      </w: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t xml:space="preserve">            Članak 23.</w:t>
      </w:r>
    </w:p>
    <w:p w14:paraId="635A942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Naknada štete u slučaju gubitka prava iz osiguranja </w:t>
      </w:r>
      <w:r w:rsidRPr="00562074">
        <w:rPr>
          <w:rFonts w:ascii="Times New Roman" w:eastAsia="Times New Roman" w:hAnsi="Times New Roman" w:cs="Times New Roman"/>
          <w:sz w:val="24"/>
          <w:szCs w:val="24"/>
          <w:lang w:eastAsia="hr-HR"/>
        </w:rPr>
        <w:tab/>
        <w:t>Članak 24.</w:t>
      </w:r>
    </w:p>
    <w:p w14:paraId="24F1BB2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8A4FEE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Osim definiranih članaka iz Zakona o obveznim osiguranjima u prometu, ovom dokumentacijom definiramo i sljedeće:</w:t>
      </w:r>
    </w:p>
    <w:p w14:paraId="1CD5132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54BBFF1"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Vraćanje premije</w:t>
      </w:r>
    </w:p>
    <w:p w14:paraId="360F4A0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slučaju odjave vozila zbog uništenja, rashodovanja, stavljanja izvan prometa (mirovanja) ili krađe vozila, osiguratelj je u obvezi, na zahtjev ugovaratelja osiguranja, vratiti neiskorišteni dio premije, ako se do dana odjave nije ostvario osigurani slučaj. Neiskorišteni dio premije računa se od dana odjave vozila, bez obzira kada je ugovaratelj ili osiguranik osiguratelju vratio policu osiguranja i dostavio zahtjev za prekid police osiguranja, ali u skladu sa zakonskim rokovima o zastari u Republici Hrvatskoj. Prilikom obračuna neiskorištenog dijela premije, primjenjuje se obračun „pro rate temporis“ i prema premijskom sustavu (cjeniku) koji je vrijedio na dan ugovaranja osiguranja.</w:t>
      </w:r>
    </w:p>
    <w:p w14:paraId="0398DC3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A442D3A"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Promjena vlasnika vozila</w:t>
      </w:r>
    </w:p>
    <w:p w14:paraId="4487D35A" w14:textId="77777777" w:rsidR="00603DE2"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se za vrijeme trajanja osiguranja promijeni vlasnik vozila, prava i obveze iz ugovora o osiguranju od automobilske odgovornosti prenose se na novog vlasnika i traju do isteka tekućeg osigurateljnog razdoblja. Stari vlasnik je novom vlasniku dužan uručiti policu osiguranja od automobilske odgovornosti.</w:t>
      </w:r>
    </w:p>
    <w:p w14:paraId="29C3EFE6"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Obveze osiguranika</w:t>
      </w:r>
    </w:p>
    <w:p w14:paraId="5CD719F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 xml:space="preserve">Osiguranik je u obvezi prema svojim mogućnostima pomagati osiguratelju u rješavanju pitanja odgovornosti. Osiguranik će u roku od 3 (tri) dana od štetnog događaja o štetnom događaju obavijestiti osiguratelja te mu dati istinite i iscrpne podatke o tijeku nezgode i njenim okolnostima. </w:t>
      </w:r>
    </w:p>
    <w:p w14:paraId="430C7A5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Ako je protiv osiguranika ili osobe za koju on odgovara postavljen odštetni zahtjev, podnijeta tužba za naknadu štete, postavljen građansko-pravni zahtjev ili stavljen prijedlog za osiguranje dokaza, obvezan je u roku od 3 (tri) dana koji počinje teći od primitka navedene dokumentacije, bez odlaganja o tome izvijestiti osiguratelja i dostaviti mu sva pismena koja sadrži odnosni odštetni zahtjev.</w:t>
      </w:r>
    </w:p>
    <w:p w14:paraId="50BE325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3)</w:t>
      </w:r>
      <w:r w:rsidRPr="00562074">
        <w:rPr>
          <w:rFonts w:ascii="Times New Roman" w:eastAsia="Times New Roman" w:hAnsi="Times New Roman" w:cs="Times New Roman"/>
          <w:sz w:val="24"/>
          <w:szCs w:val="24"/>
          <w:lang w:eastAsia="hr-HR"/>
        </w:rPr>
        <w:tab/>
        <w:t>Osiguranik je u obvezi obavijestiti osiguratelja o pokretanju parnice kako bi se osiguratelj mogao umiješati u parnicu na strani osiguranika. Osiguratelj može stupiti u parnicu kao stranka umjesto osiguranika uz suglasnost parničnih stranaka sukladno odredbama Zakona o parničnom postupku.</w:t>
      </w:r>
    </w:p>
    <w:p w14:paraId="2B9F4D6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4)</w:t>
      </w:r>
      <w:r w:rsidRPr="00562074">
        <w:rPr>
          <w:rFonts w:ascii="Times New Roman" w:eastAsia="Times New Roman" w:hAnsi="Times New Roman" w:cs="Times New Roman"/>
          <w:sz w:val="24"/>
          <w:szCs w:val="24"/>
          <w:lang w:eastAsia="hr-HR"/>
        </w:rPr>
        <w:tab/>
        <w:t>Osiguratelj nije dužan stupiti u parnicu u svojstvu umješača ili stupiti u parnicu kao stranka umjesto osiguranika u smislu ovog stavka ako ocijeni da nema pravnog interesa.</w:t>
      </w:r>
    </w:p>
    <w:p w14:paraId="1968B7D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5)</w:t>
      </w:r>
      <w:r w:rsidRPr="00562074">
        <w:rPr>
          <w:rFonts w:ascii="Times New Roman" w:eastAsia="Times New Roman" w:hAnsi="Times New Roman" w:cs="Times New Roman"/>
          <w:sz w:val="24"/>
          <w:szCs w:val="24"/>
          <w:lang w:eastAsia="hr-HR"/>
        </w:rPr>
        <w:tab/>
        <w:t>Osiguranik je u obvezi obradu odštetnih zahtjeva prepustiti osiguratelju, te nema pravo odbiti ih naročito priznati ih, osim ako time čini očiglednu nepravdu. Ugovaratelj osiguranja, odnosno osiguranik će sve obavijesti koje upućuje osiguratelju pismeno potvrditi, a naročito promjenu imena, naziva i adrese te promjenu tehničkih karakteristika ili namjene vozila.</w:t>
      </w:r>
    </w:p>
    <w:p w14:paraId="61627E8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6)</w:t>
      </w:r>
      <w:r w:rsidRPr="00562074">
        <w:rPr>
          <w:rFonts w:ascii="Times New Roman" w:eastAsia="Times New Roman" w:hAnsi="Times New Roman" w:cs="Times New Roman"/>
          <w:sz w:val="24"/>
          <w:szCs w:val="24"/>
          <w:lang w:eastAsia="hr-HR"/>
        </w:rPr>
        <w:tab/>
        <w:t>Povreda obveze osiguranika ima za posljedicu smanjenje obveze osiguratelja za toliko, koliko mu je nastala počinjena šteta zbog tih povreda.</w:t>
      </w:r>
    </w:p>
    <w:p w14:paraId="1A9C50A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9CE7060"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Obveze osiguratelja</w:t>
      </w:r>
    </w:p>
    <w:p w14:paraId="7FBA1A0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Osiguratelj je dužan podmiriti opravdane zahtjeve i voditi brigu o zaštiti osiguranika od neutemeljenih ili pretjeranih odštetnih zahtjeva. Ako osiguratelj povrijedi ovu obvezu, dužan je osiguraniku nadoknaditi štetu.</w:t>
      </w:r>
    </w:p>
    <w:p w14:paraId="21860BE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Osiguratelj je ovlašten da u ime osiguranika daje sve izjave koje su prema njegovom mišljenu potrebne radi rješavanja odštetnih zahtjeva ili zbog zaštite od neutemeljenih ili pretjeranih zahtjeva.</w:t>
      </w:r>
    </w:p>
    <w:p w14:paraId="2E83C37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3)</w:t>
      </w:r>
      <w:r w:rsidRPr="00562074">
        <w:rPr>
          <w:rFonts w:ascii="Times New Roman" w:eastAsia="Times New Roman" w:hAnsi="Times New Roman" w:cs="Times New Roman"/>
          <w:sz w:val="24"/>
          <w:szCs w:val="24"/>
          <w:lang w:eastAsia="hr-HR"/>
        </w:rPr>
        <w:tab/>
        <w:t>Troškove obrane osiguranika u kaznenom postupku nadoknađuje osiguratelj samo u slučaju kada je izričito dao pristanak za branitelja te se obvezao na naknadu troškova.</w:t>
      </w:r>
    </w:p>
    <w:p w14:paraId="0FEF3DB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4)</w:t>
      </w:r>
      <w:r w:rsidRPr="00562074">
        <w:rPr>
          <w:rFonts w:ascii="Times New Roman" w:eastAsia="Times New Roman" w:hAnsi="Times New Roman" w:cs="Times New Roman"/>
          <w:sz w:val="24"/>
          <w:szCs w:val="24"/>
          <w:lang w:eastAsia="hr-HR"/>
        </w:rPr>
        <w:tab/>
        <w:t>Troškove parničnog postupka nadoknađuje osiguratelj ako je parnicu vodio osiguranik uz suglasnost osiguratelja ili ako je bio zastupan od osobe koju je odredio osiguratelj. Ovi troškovi se nadoknađuju u punom iznosu bez obzira na visinu svote osigurateljnog pokrića.</w:t>
      </w:r>
    </w:p>
    <w:p w14:paraId="681F953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5)</w:t>
      </w:r>
      <w:r w:rsidRPr="00562074">
        <w:rPr>
          <w:rFonts w:ascii="Times New Roman" w:eastAsia="Times New Roman" w:hAnsi="Times New Roman" w:cs="Times New Roman"/>
          <w:sz w:val="24"/>
          <w:szCs w:val="24"/>
          <w:lang w:eastAsia="hr-HR"/>
        </w:rPr>
        <w:tab/>
        <w:t>Osiguratelj će iznimno nadoknaditi troškove parničnog postupka i u slučaju kada nisu bili ispunjeni uvjeti iz prethodnog stavka, ukoliko se po okončanju parnice utvrdi da je odluka osiguranika bila opravdana.</w:t>
      </w:r>
    </w:p>
    <w:p w14:paraId="1EACED0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B0DCAEE"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Ostale odredbe</w:t>
      </w:r>
    </w:p>
    <w:p w14:paraId="0B2EFEC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w:t>
      </w:r>
      <w:r w:rsidRPr="00562074">
        <w:rPr>
          <w:rFonts w:ascii="Times New Roman" w:eastAsia="Times New Roman" w:hAnsi="Times New Roman" w:cs="Times New Roman"/>
          <w:sz w:val="24"/>
          <w:szCs w:val="24"/>
          <w:lang w:eastAsia="hr-HR"/>
        </w:rPr>
        <w:tab/>
        <w:t>Pri  sklapanju  police osiguranja  osiguratelj je  dužan  ugovaratelju  osiguranja  uručiti:  policu osiguranja, zelenu kartu, uvjete osiguranja od AO i obrazac Europsko izvješće o nezgodi.</w:t>
      </w:r>
    </w:p>
    <w:p w14:paraId="24F1DF8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w:t>
      </w:r>
      <w:r w:rsidRPr="00562074">
        <w:rPr>
          <w:rFonts w:ascii="Times New Roman" w:eastAsia="Times New Roman" w:hAnsi="Times New Roman" w:cs="Times New Roman"/>
          <w:sz w:val="24"/>
          <w:szCs w:val="24"/>
          <w:lang w:eastAsia="hr-HR"/>
        </w:rPr>
        <w:tab/>
        <w:t>Ako  tijekom  trajanja  ugovora  dođe  do  promjena  u  zakonskim  i  podzakonskim  propisima  u  pogledu</w:t>
      </w:r>
    </w:p>
    <w:p w14:paraId="6E183A5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poreznog tretmana obveznog osiguranja od automobilske odgovornosti, određivanje iznosa ukupne premije, promijeniti će se na odgovarajući način odnosno smanjiti ili povećati za iznos porezne razlike.</w:t>
      </w:r>
    </w:p>
    <w:p w14:paraId="3282293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3)</w:t>
      </w:r>
      <w:r w:rsidRPr="00562074">
        <w:rPr>
          <w:rFonts w:ascii="Times New Roman" w:eastAsia="Times New Roman" w:hAnsi="Times New Roman" w:cs="Times New Roman"/>
          <w:sz w:val="24"/>
          <w:szCs w:val="24"/>
          <w:lang w:eastAsia="hr-HR"/>
        </w:rPr>
        <w:tab/>
        <w:t>Naručitelj može  raskinuti  pojedinačnu policu osiguranja  za  određeno vozilo  i  tražiti povrat dijela neiskorištene premije i u slučajevima:</w:t>
      </w:r>
    </w:p>
    <w:p w14:paraId="467308B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zaračunavanje neugovorene cijene od strane osiguratelja prema Naručitelju,</w:t>
      </w:r>
    </w:p>
    <w:p w14:paraId="4621BB4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zakašnjenja s dostavom police osiguranja.</w:t>
      </w:r>
    </w:p>
    <w:p w14:paraId="171B77F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4) Ukoliko je Naručitelj prodao neko vozilo ili ga na drugi način otuđio ili odjavio te predao registracijske tablice, ima pravo prijenosa ostvarenog bonusa po tom vozilu na drugo novonabavljeno vozilo iste vrste.</w:t>
      </w:r>
    </w:p>
    <w:p w14:paraId="13D6871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5) Odabrani Ponuditelj će Naručitelju izrađivati i dostavljati police osiguranja po nalogu za pojedina vozila sukcesivno, najranije 30 dana prije isteka prethodnih polica osiguranja, a najkasnije 14 dana prije isteka prethodnih polica osiguranja. </w:t>
      </w:r>
    </w:p>
    <w:p w14:paraId="28094BF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6) Prilikom sklapanja godišnjih polica osiguranja, za pojedino vozilo, razlika od premije prikazane u   </w:t>
      </w:r>
    </w:p>
    <w:p w14:paraId="07B3BE3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troškovniku može biti samo u slučaju da se polica nalazi u bazi štetnika Hrvatskog ureda za osiguranje.</w:t>
      </w:r>
    </w:p>
    <w:p w14:paraId="1595E18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1FA012A" w14:textId="77777777" w:rsidR="00562074" w:rsidRPr="00562074" w:rsidRDefault="00562074" w:rsidP="003B772D">
      <w:pPr>
        <w:numPr>
          <w:ilvl w:val="0"/>
          <w:numId w:val="5"/>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OSIGURANJE OD NEZGODE VOZAČA I PUTNIKA ZA VRIJEME UPRAVLJANJA MOTORNIM VOZILOM</w:t>
      </w:r>
    </w:p>
    <w:p w14:paraId="5F0B6B2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41B325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Osiguranje se odnosi na nezgode nastale u uzročnoj vezi s uporabom motornog vozila, upravljanjem, korištenjem, rukovanjem, utovarom i istovarom robe s motornog vozila ili spajanjem motornog ili priključnog vozila. Pokrivena je i nezgoda tijekom ulaska odnosno izlaska osoba iz vozila.</w:t>
      </w:r>
    </w:p>
    <w:p w14:paraId="326694F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Osiguranje vozača i putnika od posljedica nesretnog slučaja ugovara se na polici autodgovornosti.</w:t>
      </w:r>
    </w:p>
    <w:p w14:paraId="246D700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Osigurane su osobe označene u polici kao vozač, putnici i radnici, koje se prevoze vozilom opisanim u specifikaciji predmeta osiguranja.</w:t>
      </w:r>
    </w:p>
    <w:p w14:paraId="1570253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Osiguranje vozača, putnika i radnika od posljedica nesretnog slučaja sklapa se bez naznake imena osiguranika. </w:t>
      </w:r>
    </w:p>
    <w:p w14:paraId="0A4FC8C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Vozačem se smatra osoba koja vozilom upravlja u trenutku nastanka nesretnog slučaja.</w:t>
      </w:r>
    </w:p>
    <w:p w14:paraId="31D65D6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Traže se sljedeća pokrića:</w:t>
      </w:r>
    </w:p>
    <w:p w14:paraId="07CADDF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Iznos osiguranja po osobi za sva nav</w:t>
      </w:r>
      <w:r w:rsidR="007B7248">
        <w:rPr>
          <w:rFonts w:ascii="Times New Roman" w:eastAsia="Times New Roman" w:hAnsi="Times New Roman" w:cs="Times New Roman"/>
          <w:sz w:val="24"/>
          <w:szCs w:val="24"/>
          <w:lang w:eastAsia="hr-HR"/>
        </w:rPr>
        <w:t>edena vozila iznosi 5.308,91 €</w:t>
      </w:r>
      <w:r w:rsidRPr="00562074">
        <w:rPr>
          <w:rFonts w:ascii="Times New Roman" w:eastAsia="Times New Roman" w:hAnsi="Times New Roman" w:cs="Times New Roman"/>
          <w:sz w:val="24"/>
          <w:szCs w:val="24"/>
          <w:lang w:eastAsia="hr-HR"/>
        </w:rPr>
        <w:t xml:space="preserve"> za slučaj smrti i  </w:t>
      </w:r>
      <w:r w:rsidR="007B7248">
        <w:rPr>
          <w:rFonts w:ascii="Times New Roman" w:eastAsia="Times New Roman" w:hAnsi="Times New Roman" w:cs="Times New Roman"/>
          <w:sz w:val="24"/>
          <w:szCs w:val="24"/>
          <w:lang w:eastAsia="hr-HR"/>
        </w:rPr>
        <w:t>10.617,82 €</w:t>
      </w:r>
      <w:r w:rsidRPr="00562074">
        <w:rPr>
          <w:rFonts w:ascii="Times New Roman" w:eastAsia="Times New Roman" w:hAnsi="Times New Roman" w:cs="Times New Roman"/>
          <w:sz w:val="24"/>
          <w:szCs w:val="24"/>
          <w:lang w:eastAsia="hr-HR"/>
        </w:rPr>
        <w:t xml:space="preserve"> za slučaj trajnog invaliditeta</w:t>
      </w:r>
    </w:p>
    <w:p w14:paraId="0CB3000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A14496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Nesretnim slučajem se smatra svaki iznenadni i od volje osiguranika nezavisni događaj koji, djelujući uglavnom izvana i naglo na tijelo osiguranika, ima za posljedicu njegovu trajnu invalidnost ili smrt.</w:t>
      </w:r>
    </w:p>
    <w:p w14:paraId="0750FE3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93538E1" w14:textId="77777777" w:rsidR="00562074" w:rsidRPr="00562074" w:rsidRDefault="00562074" w:rsidP="003B772D">
      <w:pPr>
        <w:numPr>
          <w:ilvl w:val="0"/>
          <w:numId w:val="5"/>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KASKO OSIGURANJE MOTORNIH VOZILA</w:t>
      </w:r>
    </w:p>
    <w:p w14:paraId="19D3F2B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31354A8"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Predmet osiguranja</w:t>
      </w:r>
    </w:p>
    <w:p w14:paraId="47A3ACB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Predmet osiguranja su sve vrste motornih, priključnih, radnih vozila, te njihovi sastavni dijelovi: alati, pribori, uređaji i oprema koju u vozilo standardno ugrađuje proizvođač vozila.</w:t>
      </w:r>
    </w:p>
    <w:p w14:paraId="6D26A44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se posebno ugovori, predmetom osiguranja mogu biti i stvari koje u vozilo standardno ne ugrađuje proizvođač vozila, već su naknadno ugrađene i ne smatraju se sastavnim dijelom standardnog tipa vozila i to alati, dodatna oprema, priključni uređaji, pribor, radio i TV aparati, kao i reklamni natpisi u i na vozilu.</w:t>
      </w:r>
    </w:p>
    <w:p w14:paraId="7E7A0F6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BAE2FA6"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Vrijednost vozila – osnovica za obračun premije</w:t>
      </w:r>
    </w:p>
    <w:p w14:paraId="5466BA9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Osnovica za obračun premije je novonabavna vrijednost vozila s PDV-om za osobna i bez PDV-a za teretna vozila.</w:t>
      </w:r>
    </w:p>
    <w:p w14:paraId="040FF63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3645B0A"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Određivanje premije</w:t>
      </w:r>
    </w:p>
    <w:p w14:paraId="6C057309" w14:textId="77777777" w:rsidR="00603DE2"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Primjenjuje se konstantna premijska stopa za cijelo razdoblje osiguranja – pokriće potpunog kasko osiguranja, bez primjena bonusa</w:t>
      </w:r>
      <w:r w:rsidR="00603DE2">
        <w:rPr>
          <w:rFonts w:ascii="Times New Roman" w:eastAsia="Times New Roman" w:hAnsi="Times New Roman" w:cs="Times New Roman"/>
          <w:sz w:val="24"/>
          <w:szCs w:val="24"/>
          <w:lang w:eastAsia="hr-HR"/>
        </w:rPr>
        <w:t>.</w:t>
      </w:r>
    </w:p>
    <w:p w14:paraId="281B096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Ne primjenjuje se niti obvezna niti dragovoljna franšiza.</w:t>
      </w:r>
    </w:p>
    <w:p w14:paraId="30443B8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4ACDA6D"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Teritorijalna valjanost osiguranja</w:t>
      </w:r>
    </w:p>
    <w:p w14:paraId="3644516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Osigurateljno pokriće vrijedi u Republici Hrvatskoj, u zemljama članicama Sustava zelene karte i Kosovu.</w:t>
      </w:r>
    </w:p>
    <w:p w14:paraId="75F3B30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1283936"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Početak i prestanak obveza</w:t>
      </w:r>
    </w:p>
    <w:p w14:paraId="1F27977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Osigurateljeva obveza prema ugovoru o osiguranju počinje po isteku 24-tog sata, ako nije drugačije ugovoreno, dana koji je u polici naveden kao početak osiguranja, bez obzira je li do tog dana plaćena cijela premija ili prvi obrok premije. Osigurateljeva obveza prestaje po isteku 24-tog sata dana koji je u polici naveden kao istek osiguranja, ako nije drukčije ugovoreno. </w:t>
      </w:r>
    </w:p>
    <w:p w14:paraId="4CEAC20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Ako su na polici osiguranja navedeni sat početka i isteka osigurateljnog pokrića, pokriće vrijedi u naznačenom periodu. </w:t>
      </w:r>
    </w:p>
    <w:p w14:paraId="6522E59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Promjenom nositelja prava vlasništva na osiguranom vozilu ugovor o osiguranju prestaje  24- tog sata dana kojeg je novi vlasnik ili korisnik preuzeo vozilo. Ugovaratelj osiguranja ima pravo na povrat premije za neiskorišteno vrijeme trajanja osiguranja ako se u proteklom razdoblju osiguranja nije ostvario osigurani slučaj. </w:t>
      </w:r>
    </w:p>
    <w:p w14:paraId="06CF3B5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724056B"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 xml:space="preserve">Osigurani rizici potpunog kasko osiguranja </w:t>
      </w:r>
    </w:p>
    <w:p w14:paraId="1BF0B60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Potpuno kasko osiguranje pokriva sve rizike koji mogu prouzročiti oštećenje, uništenje ili nestanak predmeta osiguranja, a koji rizici nisu zakonom, ugovorom ili ovim odredbama isključeni iz osiguranja. Potpuno kasko osiguranje pokriva štetu: uništenja, oštećenja ili nestanka osiguranog predmeta, kao posljedice iznenadnih događaja,  kao i događaja neovisnih o volji ugovaratelja osiguranja, osiguranika ili vozača i to: </w:t>
      </w:r>
    </w:p>
    <w:p w14:paraId="7C843AC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 prometne nezgode kao: sudar, udar, prevrnuće, iskliznuće, survanje i sl. </w:t>
      </w:r>
    </w:p>
    <w:p w14:paraId="77CFD76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2) iznenadnoga toplinskog ili kemijskog djelovanja izvana </w:t>
      </w:r>
    </w:p>
    <w:p w14:paraId="7B86A47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3) pada ili udara kojeg predmeta </w:t>
      </w:r>
    </w:p>
    <w:p w14:paraId="775F54C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4) požara </w:t>
      </w:r>
    </w:p>
    <w:p w14:paraId="1F44F68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5) udara groma </w:t>
      </w:r>
    </w:p>
    <w:p w14:paraId="33B303A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6) eksplozije, osim eksplozije nuklearne energije</w:t>
      </w:r>
    </w:p>
    <w:p w14:paraId="759F9FE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7)oluje, Olujom se smatra vjetar brzine 17,2 metara u sekundi, odnosno 62 km na sat (8 stupnjeva po Beaufortovoj ljestvici) ili više </w:t>
      </w:r>
    </w:p>
    <w:p w14:paraId="07C6BF1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8) grada (tuče) </w:t>
      </w:r>
    </w:p>
    <w:p w14:paraId="6E9D51D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9) snježne lavine </w:t>
      </w:r>
    </w:p>
    <w:p w14:paraId="245943F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10) pada letjelice </w:t>
      </w:r>
    </w:p>
    <w:p w14:paraId="0F91A15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11) manifestacija ili demonstracija </w:t>
      </w:r>
    </w:p>
    <w:p w14:paraId="60E85AE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12) krađe, provalne krađe, protupravnog oduzimanja vozila u namjeri da se uporabi za vožnju, razbojničke krađe i razbojstva. Osiguranjem su obuhvaćeni i rizici prometne nezgode i pogonske štete koji su nastali nakon ostvarenja rizika krađe, provalne krađe, protupravnog oduzimanja vozila i razbojstva. Vozilo se smatra nestalim ukoliko se   ne pronađe u roku 30 dana, računajući od dana prijave nestanka vozila mjerodavnoj policijskoj upravi. </w:t>
      </w:r>
    </w:p>
    <w:p w14:paraId="4CF536C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13) zlonamjernih postupaka ili obijesti trećih osoba </w:t>
      </w:r>
    </w:p>
    <w:p w14:paraId="764238D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14) oštećenja tapeciranih dijelova vozila nastalih pri pružanju pomoći osobama koje su ozlijeđene u prometnoj nezgodi ili na drugi način </w:t>
      </w:r>
    </w:p>
    <w:p w14:paraId="658C83A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15) namjerno uzrokovane štete na osiguranoj stvari radi sprječavanja veće štete na toj stvari, drugoj stvari ili osobama </w:t>
      </w:r>
    </w:p>
    <w:p w14:paraId="5AA4546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16) poplave, bujice i visoke vode </w:t>
      </w:r>
    </w:p>
    <w:p w14:paraId="6D468AA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Poplavom se smatra stihijsko, neočekivano plavljenje zemljišta od stalnih voda (rijeka, jezera, mora i dr.). Bujicom se smatra stihijsko, neočekivano plavljenje zemljišta vodom koja se slijeva zbog jakih atmosferskih padalina kosim zemljištima, ulicama i putovima. Visokom se vodom smatra: </w:t>
      </w:r>
    </w:p>
    <w:p w14:paraId="4641C19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iznimna pojava neuobičajenog porasta vodostaja u neočekivano vrijeme </w:t>
      </w:r>
    </w:p>
    <w:p w14:paraId="63ADB6F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podzemna voda kao posljedica visoke vode.</w:t>
      </w:r>
    </w:p>
    <w:p w14:paraId="1A51298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17) lom i oštećenje svjetala, prozora i zrcala</w:t>
      </w:r>
    </w:p>
    <w:p w14:paraId="36B1F26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18) štete na električnim instalacijama, koje su posljedica pregorijevanja električne instalacije na vozilu, uslijed čega se na instalaciji razvije požar. </w:t>
      </w:r>
    </w:p>
    <w:p w14:paraId="63AE6B7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55E41C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Osim navedenih opasnosti, bez obzira na definiran opseg pokrića i eventualna isključenja u uvjetima osiguranja, ovim osiguranjem pokriveni su i slijedeći slučajevi i štete : </w:t>
      </w:r>
    </w:p>
    <w:p w14:paraId="7C0D241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Rizik krađe koji može nastati zbog gubitka ključeva, prometne dozvole, knjižice vozila, kodnih kartica, master ključeva, uključujući i događaje kada vlasnik vozila ne raspolaže rezervnim ključem, </w:t>
      </w:r>
    </w:p>
    <w:p w14:paraId="1F2E48D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Ako je u trenutku prometne nesreće vozač osiguranog vozila bio pod utjecajem alkohola ili narkotika zadržava se pravo na regres</w:t>
      </w:r>
    </w:p>
    <w:p w14:paraId="4DAC584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Štete nastale dok je vozilom upravljala osoba koja nije imala vozačku dozvolu, vozačku dozvolu odgovarajuće vrste ili kategorije odnosno ako je vozaču oduzeta vozačka dozvola ili je isključen iz prometa </w:t>
      </w:r>
      <w:r w:rsidRPr="00562074">
        <w:rPr>
          <w:rFonts w:ascii="Times New Roman" w:eastAsia="Times New Roman" w:hAnsi="Times New Roman" w:cs="Times New Roman"/>
          <w:sz w:val="24"/>
          <w:szCs w:val="24"/>
          <w:lang w:eastAsia="hr-HR"/>
        </w:rPr>
        <w:lastRenderedPageBreak/>
        <w:t xml:space="preserve">ili ako mu je izrečena zaštitna mjera zabrane upravljanja vozilom ili mjera prestanka važenja vozačke dozvole. </w:t>
      </w:r>
    </w:p>
    <w:p w14:paraId="67C2D01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Štete od tereta prilikom utovara, prijevoza i istovara </w:t>
      </w:r>
    </w:p>
    <w:p w14:paraId="37B6D73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Štete nastale van prometnica zbog iznenadnog i neočekivanog propadanja odnosno potapanja vozila koje nastane kod radova u kasetama, muljevitom, pjeskovitom, nasutom i sličnom zemljištu</w:t>
      </w:r>
    </w:p>
    <w:p w14:paraId="7C6ACA9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Troškovi ponovnog oslikavanja vozila nakon lakiranja vozila</w:t>
      </w:r>
    </w:p>
    <w:p w14:paraId="27EB07D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U osiguranje su uključene naknadno postavljene naljepnice, razni natpisi i ukrasi na vozilima, ukupno do 2% ukupne vrijednosti vozila.</w:t>
      </w:r>
    </w:p>
    <w:p w14:paraId="7E991FE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Osiguratelj pokriva štete nastale kod prijevoza vozila drugim vozilom na kopnu, unutarnjim vodama i moru</w:t>
      </w:r>
    </w:p>
    <w:p w14:paraId="536A5F8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Štete nastale pri transportu preko rijeka, jezera i mora, ali samo za europske zemlje i unutar europskih zemalja</w:t>
      </w:r>
    </w:p>
    <w:p w14:paraId="32DF79E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Osiguratelj pokriva troškove vuče i izvlačenja odnosno prijevoza vozila do najbliže radionice koja može obaviti privremeni ili konačni popravak,  do mjesta prebivališta odnosno sjedišta osiguranika ako vozilo nije u voznom stanju zbog ostvarenja osiguranog slučaja prema računu osobe koja pruža uslugu vuče, izvlačenja odnosno prijevoza.</w:t>
      </w:r>
    </w:p>
    <w:p w14:paraId="4254BE8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81D330E"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Štete koje su nastale uslijed osiguranih rizika pokrivene su </w:t>
      </w:r>
      <w:r w:rsidR="006E28A3">
        <w:rPr>
          <w:rFonts w:ascii="Times New Roman" w:eastAsia="Times New Roman" w:hAnsi="Times New Roman" w:cs="Times New Roman"/>
          <w:sz w:val="24"/>
          <w:szCs w:val="24"/>
          <w:lang w:eastAsia="hr-HR"/>
        </w:rPr>
        <w:t xml:space="preserve">i ako nisu prijavljene policiji </w:t>
      </w:r>
      <w:r w:rsidRPr="00562074">
        <w:rPr>
          <w:rFonts w:ascii="Times New Roman" w:eastAsia="Times New Roman" w:hAnsi="Times New Roman" w:cs="Times New Roman"/>
          <w:sz w:val="24"/>
          <w:szCs w:val="24"/>
          <w:lang w:eastAsia="hr-HR"/>
        </w:rPr>
        <w:t>osim u slučajevima kada vozilo nije u voznom stanju i/ili kada postoje ozlijeđene osobe, pritom se vozilom u voznom stanju smatra vozilo koje se ne može samostalno kretati (bez obzira da li kao posljedica nesreće cure iz vozila tekućine, ulja ili slično).</w:t>
      </w:r>
    </w:p>
    <w:p w14:paraId="233C71E9" w14:textId="77777777" w:rsidR="006E28A3" w:rsidRPr="00562074" w:rsidRDefault="006E28A3"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Štete koje su nastale uslijed osiguranih rizika pokrivene su</w:t>
      </w:r>
      <w:r>
        <w:rPr>
          <w:rFonts w:ascii="Times New Roman" w:eastAsia="Times New Roman" w:hAnsi="Times New Roman" w:cs="Times New Roman"/>
          <w:sz w:val="24"/>
          <w:szCs w:val="24"/>
          <w:lang w:eastAsia="hr-HR"/>
        </w:rPr>
        <w:t xml:space="preserve"> i iako nije izvršena kontrola prisutnosti alkohola, opojnih droga i lijekova</w:t>
      </w:r>
    </w:p>
    <w:p w14:paraId="60EAB89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7B8FEA8"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Obveza isplate naknade</w:t>
      </w:r>
    </w:p>
    <w:p w14:paraId="7F0E3F8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Kada se dogodi osigurani slučaj, osiguratelj je dužan isplatiti naknadu u roku od 14 dana računajući od dana kada je osiguratelj zaprimio kompletiranu dokumentaciju za utvrđivanje postojanja i iznosa osigurateljeve obveze.</w:t>
      </w:r>
    </w:p>
    <w:p w14:paraId="60A82FB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Osiguratelj se obvezuje kod oštećenja vozila prihvatiti račun popravka od ovlaštenog servisa za oštećeni predmet osiguranja u punom iznosu, bez obzira na starost predmeta osiguranja. Isključuje se mogućnost uvjetovanja osiguratelja popravka osiguranog predmeta u neovlaštenom servisu, već odabir ovisi o isključivoj poslovnoj odluci osiguranika.</w:t>
      </w:r>
    </w:p>
    <w:p w14:paraId="2F3AEA6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Interni servisi i radionice korisnika (osiguranika ili ugovaratelja) tretirati će se jednako kao i servis ili radionice treće osobe.</w:t>
      </w:r>
    </w:p>
    <w:p w14:paraId="02402FD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3790A13"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Utvrđivanje visine štete</w:t>
      </w:r>
    </w:p>
    <w:p w14:paraId="05845E1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Način utvrđivanje štete na vozilu utvrđuje se u slučaju:</w:t>
      </w:r>
    </w:p>
    <w:p w14:paraId="421B359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1.1</w:t>
      </w:r>
      <w:r w:rsidRPr="00562074">
        <w:rPr>
          <w:rFonts w:ascii="Times New Roman" w:eastAsia="Times New Roman" w:hAnsi="Times New Roman" w:cs="Times New Roman"/>
          <w:sz w:val="24"/>
          <w:szCs w:val="24"/>
          <w:lang w:eastAsia="hr-HR"/>
        </w:rPr>
        <w:tab/>
        <w:t>uništenja ili nestanka vozila (totalna šteta) -  prema vrijednosti osiguranog vozila na dan utvrđivanja visine štete, umanjenoj za tržišnu vrijednost ostatka osiguranog vozila, a prema stanju tog vozila neposredno prije štete.</w:t>
      </w:r>
    </w:p>
    <w:p w14:paraId="28E4688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Za utvrđivanje visine štete primjenjuje se nabavna cijena novog vozila na dan utvrđivanja visine štete, umanjena za izgubljenu vrijednost zbog tehničke istrošenosti (amortizacija). Amortizacija se utvrđuje na temelju starosti osiguranog vozila, prijeđenih kilometara i općeg stanja.</w:t>
      </w:r>
    </w:p>
    <w:p w14:paraId="5D8BE2F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Gornja granica osigurateljeve obveze ne može biti veća od svote</w:t>
      </w:r>
      <w:r w:rsidR="005056D4">
        <w:rPr>
          <w:rFonts w:ascii="Times New Roman" w:eastAsia="Times New Roman" w:hAnsi="Times New Roman" w:cs="Times New Roman"/>
          <w:sz w:val="24"/>
          <w:szCs w:val="24"/>
          <w:lang w:eastAsia="hr-HR"/>
        </w:rPr>
        <w:t xml:space="preserve"> osiguranja naznačene u polici.</w:t>
      </w:r>
    </w:p>
    <w:p w14:paraId="5A8F976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slučaju uništenja (totalne štete) ili nestanka vozila kasko osiguranje prestaje i to s danom uništenja ili nestanka vozila.</w:t>
      </w:r>
    </w:p>
    <w:p w14:paraId="51AFB9D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1.2. oštećenje osiguranog vozila (djelomična šteta) prema visini troškova popravka u Republici Hrvatskoj. U trošak popravka računaju se i troškovi demontiranja i montiranja.</w:t>
      </w:r>
    </w:p>
    <w:p w14:paraId="5D7A014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C9061F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Ukoliko se po nastanku rizika krađe, vozilo pronađe prije isteka 30-og dana od dana prijave nestanka vozila mjerodavnoj policijskoj upravi, osiguranik je obvezan preuzeti vozilo. Eventualno oštećenje ili uništenje vozila, nastalo nakon nestanka vozila, osigurateljeva je obveza te se šteta obračunava i nadoknađuje prema gore navedenom. Ako se vozilo ne pronađe do isteka od 30 dana, šteta se obračunava kao da je vozilo uništeno, bez spašenih dijelova.</w:t>
      </w:r>
    </w:p>
    <w:p w14:paraId="3A0AA0F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44CDD69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7AEDEF6"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 xml:space="preserve">Vraćanje premije </w:t>
      </w:r>
    </w:p>
    <w:p w14:paraId="7AAC575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slučaju odjave vozila zbog uništenja, rashodovanja, stavljanja izvan prometa (mirovanja) ili prodaje vozila, osiguratelj je u obvezi na zahtjev ugovaratelja osiguranja vratiti neiskorišteni dio premije, ako se do dana odjave nije ostvario osigurani slučaj.</w:t>
      </w:r>
    </w:p>
    <w:p w14:paraId="40A0560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Neiskorišteni dio premije računa se od dana odjave vozila, bez obzira kada je ugovaratelj ili osiguranik osiguratelju vratio policu osiguranja i dostavio zahtjev za prekidom police osiguranja, ali u skladu sa zakonskim rokovima o zastari u Republici Hrvatskoj. Prilikom obračuna neiskorištenog dijela premije, primjenjuje se obračun „pro rata temporis“ i prema premijskom sustavu (cjeniku) koji je vrijedio na dan ugovaranja osiguranja.</w:t>
      </w:r>
    </w:p>
    <w:p w14:paraId="6210990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1CB05D2"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b/>
          <w:i/>
          <w:sz w:val="24"/>
          <w:szCs w:val="24"/>
          <w:lang w:eastAsia="hr-HR"/>
        </w:rPr>
        <w:t xml:space="preserve">Odredbe o malusu kod opetovanih šteta </w:t>
      </w:r>
    </w:p>
    <w:p w14:paraId="54AB1B2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Za vozila koja imaju prijavljenu štetu po kasko osiguranju tijekom osigurateljne godine, obračunava se malus koji se naplaćuje prilikom isplate štete i to: </w:t>
      </w:r>
    </w:p>
    <w:p w14:paraId="433EC85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za drugu štetu malus iznosi 30% od konačno ugovorene premije kasko osiguranja </w:t>
      </w:r>
    </w:p>
    <w:p w14:paraId="5A99A65F"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za treću štetu malus iznosi 50% od konačno ugovorene premije kasko osiguranja </w:t>
      </w:r>
    </w:p>
    <w:p w14:paraId="53907DC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 xml:space="preserve">za četvrtu i svaku daljnju štetu 100% od konačno ugovorene premije kasko osiguranja </w:t>
      </w:r>
    </w:p>
    <w:p w14:paraId="6935168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4AE0279" w14:textId="77777777" w:rsid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Prilikom rješavanja odštetnih zahtjeva i utvrđivanja osnova za naknadu štete voditi će se briga o poslovnim interesima osiguranika. </w:t>
      </w:r>
    </w:p>
    <w:p w14:paraId="12A1B619" w14:textId="77777777" w:rsidR="00F5398A" w:rsidRPr="00562074" w:rsidRDefault="00F5398A" w:rsidP="00562074">
      <w:pPr>
        <w:spacing w:after="0" w:line="240" w:lineRule="auto"/>
        <w:jc w:val="both"/>
        <w:rPr>
          <w:rFonts w:ascii="Times New Roman" w:eastAsia="Times New Roman" w:hAnsi="Times New Roman" w:cs="Times New Roman"/>
          <w:sz w:val="24"/>
          <w:szCs w:val="24"/>
          <w:lang w:eastAsia="hr-HR"/>
        </w:rPr>
      </w:pPr>
    </w:p>
    <w:p w14:paraId="60D3A443"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32518D9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DB26964" w14:textId="77777777" w:rsidR="00562074" w:rsidRPr="00562074" w:rsidRDefault="00562074" w:rsidP="003B772D">
      <w:pPr>
        <w:numPr>
          <w:ilvl w:val="0"/>
          <w:numId w:val="3"/>
        </w:numPr>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OPĆE ODREDBE ZA SVE VRSTE OSIGURANJA </w:t>
      </w:r>
    </w:p>
    <w:p w14:paraId="40822BB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5CD41E9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Isplata osigurnina osim uobičajenih isplata na račun oštećenika obavljat će se i cesijama ili trojnim kompenzacijama sa serviserima, radionicama i ostalim stranama koje će izvršiti popravak ili drugu uslugu korisnicima na osnovi nastalog štetnog događaja, i to temeljem pojedinačnih zahtjeva korisnika po štetnim događajima. </w:t>
      </w:r>
    </w:p>
    <w:p w14:paraId="50A569A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4D328B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Ponuditelj će izvršiti plaćanje po potpisanoj cesiji ili trojnoj kompenzaciji bez obzira na eventualno dugovanje korisnika.</w:t>
      </w:r>
    </w:p>
    <w:p w14:paraId="63CE211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Interni servis i radionice korisnika (osiguranika) tretirat će se jednako kao i servisi, radionice ili drugo bilo koje treće osobe.</w:t>
      </w:r>
    </w:p>
    <w:p w14:paraId="75D9428E"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ADB267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Plaćanje troškova popravaka, servisa i dr. (prilikom isplate osigurnine) vršit će se u najvećem dijelu putem ugovorenih trgovačkih društava za preventivno redovno tehničko upravljanje i održavanje, a s kojima osiguranici imaju sklopljene ugovore o pružanju usluga preventivnog redovnog tehničkog upravljanja i održavanja. Osiguratelj ne može uvjetovati popravak od strane drugog servisa niti umanjiti iznos naknade u odnosu na satnice određene troškovnicima kao sastavnim dijelovima ugovora o pružanju usluga preventivnog redovnog tehničkog upravljanja i održavanja. </w:t>
      </w:r>
    </w:p>
    <w:p w14:paraId="345E836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8E41C2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 svoju ponudu Ponuditelj je dužan priložiti za sve vrste osiguranja:</w:t>
      </w:r>
    </w:p>
    <w:p w14:paraId="5217CE51"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w:t>
      </w:r>
      <w:r w:rsidRPr="00562074">
        <w:rPr>
          <w:rFonts w:ascii="Times New Roman" w:eastAsia="Times New Roman" w:hAnsi="Times New Roman" w:cs="Times New Roman"/>
          <w:sz w:val="24"/>
          <w:szCs w:val="24"/>
          <w:lang w:eastAsia="hr-HR"/>
        </w:rPr>
        <w:tab/>
        <w:t>Sve Opće, Posebne i Dopunske uvjete vezane za sve vrste osiguranja koje su predmet nabave. Ukoliko su bilo koje odredbe priloženih uvjeta osiguravatelja povoljnije od onih navedenih u ovoj dokumentaciji, primjenjuju se one povoljnije za Naručitelja, a one nepovoljnije se neće primjenjivati već su mjerodavne one navedene u ovoj Tehničkoj dokumentaciji.</w:t>
      </w:r>
    </w:p>
    <w:p w14:paraId="7652D955"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Osigurateljno pokriće, odnosno obveza osiguratelja, počinje od dana ugovorenog kao dan početka osiguranja, </w:t>
      </w:r>
      <w:r w:rsidR="00F5398A" w:rsidRPr="00F5398A">
        <w:rPr>
          <w:rFonts w:ascii="Times New Roman" w:eastAsia="Times New Roman" w:hAnsi="Times New Roman" w:cs="Times New Roman"/>
          <w:sz w:val="24"/>
          <w:szCs w:val="24"/>
          <w:lang w:eastAsia="hr-HR"/>
        </w:rPr>
        <w:t xml:space="preserve">bez obzira na eventualno dugovanje korisnika </w:t>
      </w:r>
      <w:r w:rsidR="00F5398A">
        <w:rPr>
          <w:rFonts w:ascii="Times New Roman" w:eastAsia="Times New Roman" w:hAnsi="Times New Roman" w:cs="Times New Roman"/>
          <w:sz w:val="24"/>
          <w:szCs w:val="24"/>
          <w:lang w:eastAsia="hr-HR"/>
        </w:rPr>
        <w:t>ili dan</w:t>
      </w:r>
      <w:r w:rsidRPr="00562074">
        <w:rPr>
          <w:rFonts w:ascii="Times New Roman" w:eastAsia="Times New Roman" w:hAnsi="Times New Roman" w:cs="Times New Roman"/>
          <w:sz w:val="24"/>
          <w:szCs w:val="24"/>
          <w:lang w:eastAsia="hr-HR"/>
        </w:rPr>
        <w:t xml:space="preserve"> kada je izv</w:t>
      </w:r>
      <w:r w:rsidR="00F5398A">
        <w:rPr>
          <w:rFonts w:ascii="Times New Roman" w:eastAsia="Times New Roman" w:hAnsi="Times New Roman" w:cs="Times New Roman"/>
          <w:sz w:val="24"/>
          <w:szCs w:val="24"/>
          <w:lang w:eastAsia="hr-HR"/>
        </w:rPr>
        <w:t>ršena uplata premije osiguranja.</w:t>
      </w:r>
    </w:p>
    <w:p w14:paraId="63687EE6" w14:textId="77777777" w:rsidR="00562074" w:rsidRPr="00562074" w:rsidRDefault="00562074" w:rsidP="00562074">
      <w:pPr>
        <w:tabs>
          <w:tab w:val="center" w:pos="4536"/>
          <w:tab w:val="right" w:pos="9072"/>
          <w:tab w:val="right" w:pos="9360"/>
        </w:tabs>
        <w:spacing w:after="0" w:line="240" w:lineRule="auto"/>
        <w:jc w:val="both"/>
        <w:rPr>
          <w:rFonts w:ascii="Times New Roman" w:eastAsia="Times New Roman" w:hAnsi="Times New Roman" w:cs="Times New Roman"/>
          <w:caps/>
          <w:sz w:val="24"/>
          <w:szCs w:val="24"/>
          <w:lang w:eastAsia="x-none"/>
        </w:rPr>
      </w:pPr>
    </w:p>
    <w:p w14:paraId="3AD9227C" w14:textId="77777777" w:rsidR="00562074" w:rsidRPr="00562074" w:rsidRDefault="00562074" w:rsidP="00562074">
      <w:pPr>
        <w:spacing w:after="0" w:line="240" w:lineRule="auto"/>
        <w:jc w:val="both"/>
        <w:rPr>
          <w:rFonts w:ascii="Times New Roman" w:eastAsia="Times New Roman" w:hAnsi="Times New Roman" w:cs="Times New Roman"/>
          <w:b/>
          <w:sz w:val="24"/>
          <w:szCs w:val="24"/>
          <w:lang w:eastAsia="hr-HR"/>
        </w:rPr>
      </w:pPr>
    </w:p>
    <w:p w14:paraId="370CBC39" w14:textId="77777777" w:rsidR="00562074" w:rsidRPr="00562074" w:rsidRDefault="00562074" w:rsidP="00562074">
      <w:pPr>
        <w:tabs>
          <w:tab w:val="left" w:pos="2389"/>
        </w:tabs>
        <w:spacing w:after="12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2.2. Opis i oznaka predmeta nabave</w:t>
      </w:r>
    </w:p>
    <w:p w14:paraId="7E9DB3FD"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Predmet nabave nije podijeljen u grupe.</w:t>
      </w:r>
    </w:p>
    <w:p w14:paraId="030EF696"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70168DC3" w14:textId="77777777" w:rsidR="00562074" w:rsidRPr="00562074" w:rsidRDefault="00562074" w:rsidP="00562074">
      <w:pPr>
        <w:tabs>
          <w:tab w:val="left" w:pos="2389"/>
        </w:tabs>
        <w:spacing w:after="12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Nije dopušteno nuđenje po grupama.</w:t>
      </w:r>
    </w:p>
    <w:p w14:paraId="2C4977AA"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 mora dostaviti ponudu za cjelokupan predmet nabave.</w:t>
      </w:r>
    </w:p>
    <w:p w14:paraId="19808F0D"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73FC947A" w14:textId="77777777" w:rsidR="00562074" w:rsidRPr="00562074" w:rsidRDefault="00562074" w:rsidP="00562074">
      <w:pPr>
        <w:tabs>
          <w:tab w:val="left" w:pos="2389"/>
        </w:tabs>
        <w:spacing w:after="12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2.3. Količina predmeta nabave</w:t>
      </w:r>
    </w:p>
    <w:p w14:paraId="3BD8F359"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Količina predmeta nabave nalazi se u Troškovniku.</w:t>
      </w:r>
    </w:p>
    <w:p w14:paraId="0CFC6DE2"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ab/>
      </w:r>
    </w:p>
    <w:p w14:paraId="4B1034B1"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2.4. Troškovnik</w:t>
      </w:r>
    </w:p>
    <w:p w14:paraId="47C24FFA"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04831652"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 je obvezan popuniti obrazac troškovnika koji je sastavni dio Dokumentacije o nabavi.</w:t>
      </w:r>
    </w:p>
    <w:p w14:paraId="33FBFBDE" w14:textId="77777777" w:rsid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64FA3057"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6D1D5863"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2.5. Mjesto obavljanja usluge:</w:t>
      </w:r>
    </w:p>
    <w:p w14:paraId="19D4C58E"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12AB882B"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Opća županijska bolnica Našice, Bana Jelačića 10, 31500 Našice</w:t>
      </w:r>
    </w:p>
    <w:p w14:paraId="59939A35"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0E8FD320"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 xml:space="preserve">2.6. Rok isporuke: </w:t>
      </w:r>
    </w:p>
    <w:p w14:paraId="3EA32D5F"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15105893" w14:textId="77777777" w:rsid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Rok obavljanja usluge iznosi godinu dana od dana potpisivanja ugovora.</w:t>
      </w:r>
    </w:p>
    <w:p w14:paraId="2F22C8AF"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6479ADC6" w14:textId="77777777" w:rsidR="00562074" w:rsidRPr="00562074" w:rsidRDefault="00562074" w:rsidP="00562074">
      <w:pPr>
        <w:tabs>
          <w:tab w:val="left" w:pos="1182"/>
          <w:tab w:val="left" w:pos="1670"/>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b/>
      </w:r>
      <w:r w:rsidRPr="00562074">
        <w:rPr>
          <w:rFonts w:ascii="Times New Roman" w:eastAsia="Times New Roman" w:hAnsi="Times New Roman" w:cs="Times New Roman"/>
          <w:sz w:val="24"/>
          <w:szCs w:val="24"/>
          <w:lang w:eastAsia="hr-HR"/>
        </w:rPr>
        <w:tab/>
      </w:r>
    </w:p>
    <w:p w14:paraId="2B0C7AB8"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18CCAD01"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3. RAZLOZI  ISKLJUČENJA GOSPODARSKOG SUBJEKTA</w:t>
      </w:r>
    </w:p>
    <w:p w14:paraId="7F15AFC3"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E04D91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3.1. Obvezne osnove za isključenje gospodarskog subjekta te dokumenti kojima gospodarski subjekt dokazuje da ne postoje osnove za isključenje:</w:t>
      </w:r>
    </w:p>
    <w:p w14:paraId="1B08BD3E"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3950B96F"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Temeljem čl. 251. Z</w:t>
      </w:r>
      <w:r w:rsidR="00A64FA8">
        <w:rPr>
          <w:rFonts w:ascii="Times New Roman" w:eastAsia="Times New Roman" w:hAnsi="Times New Roman" w:cs="Times New Roman"/>
          <w:sz w:val="24"/>
          <w:szCs w:val="24"/>
          <w:lang w:eastAsia="hr-HR"/>
        </w:rPr>
        <w:t>akona o javnoj nabavi (NN 120/2016,114/22</w:t>
      </w:r>
      <w:r w:rsidRPr="00562074">
        <w:rPr>
          <w:rFonts w:ascii="Times New Roman" w:eastAsia="Times New Roman" w:hAnsi="Times New Roman" w:cs="Times New Roman"/>
          <w:sz w:val="24"/>
          <w:szCs w:val="24"/>
          <w:lang w:eastAsia="hr-HR"/>
        </w:rPr>
        <w:t>),  Naručitelj je obvezan isključiti gospodarskog subjekta iz postupka javne nabave:</w:t>
      </w:r>
    </w:p>
    <w:p w14:paraId="68E69CDB"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721C6CF9"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3.1.1</w:t>
      </w:r>
      <w:r w:rsidRPr="00562074">
        <w:rPr>
          <w:rFonts w:ascii="Times New Roman" w:eastAsia="Times New Roman" w:hAnsi="Times New Roman" w:cs="Times New Roman"/>
          <w:sz w:val="24"/>
          <w:szCs w:val="24"/>
          <w:lang w:eastAsia="hr-HR"/>
        </w:rPr>
        <w:t>. ako je gospodarski subjekt koji ima poslovni nastan u Republici Hrvatskoj ili osoba član upravnog, upravljačkog ili nadzornog tijela ili ima ovlasti zastupanja, donošenja odluka ili nadzora toga gospodarskog subjekta i koja je državljanin Republike Hrvatske pravomoćnom presudom osuđena za:</w:t>
      </w:r>
    </w:p>
    <w:p w14:paraId="478D907B"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1CEC9AA0"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bookmarkStart w:id="0" w:name="_Hlk485217497"/>
      <w:r w:rsidRPr="00562074">
        <w:rPr>
          <w:rFonts w:ascii="Times New Roman" w:eastAsia="Times New Roman" w:hAnsi="Times New Roman" w:cs="Times New Roman"/>
          <w:sz w:val="24"/>
          <w:szCs w:val="24"/>
          <w:lang w:eastAsia="hr-HR"/>
        </w:rPr>
        <w:lastRenderedPageBreak/>
        <w:t>a)</w:t>
      </w:r>
      <w:r w:rsidRPr="00562074">
        <w:rPr>
          <w:rFonts w:ascii="Times New Roman" w:eastAsia="Times New Roman" w:hAnsi="Times New Roman" w:cs="Times New Roman"/>
          <w:bCs/>
          <w:sz w:val="24"/>
          <w:szCs w:val="24"/>
          <w:lang w:eastAsia="hr-HR"/>
        </w:rPr>
        <w:t xml:space="preserve"> sudjelovanje u zločinačkoj organizaciji, na temelju</w:t>
      </w:r>
    </w:p>
    <w:p w14:paraId="3BF49ABB"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328. (zločinačko udruženje) i članka 329. (počinjenje kaznenog djela u sastavu zločinačkog udruženja) Kaznenog zakona</w:t>
      </w:r>
    </w:p>
    <w:p w14:paraId="31E0D106"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333. (udruživanje za počinjenje kaznenih djela), iz Kaznenog zakona (»Narodne novine«, br. 110/97., 27/98., 50/00., 129/00., 51/01., 111/03., 190/03., 105/04., 84/05., 71/06., 110/07., 152/08., 57/11., 77/11. i 143/12.)</w:t>
      </w:r>
    </w:p>
    <w:p w14:paraId="18BFABE6"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b) korupciju, na temelju</w:t>
      </w:r>
    </w:p>
    <w:p w14:paraId="0C324C6E"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252. (primanje mita u gospodarskom poslovanju), članka 253. (davanje mita u gospodarskom poslovanju), članka 254. (zlouporaba u postupku javne nabave), članka 293. (primanje mita), članka 294. (davanje mita), članka 295. (trgovanje utjecajem) i članka 296. (davanje mita za trgovanje utjecajem) Kaznenog zakona</w:t>
      </w:r>
    </w:p>
    <w:p w14:paraId="00AAE272"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6BDD1A8"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c) prijevaru, na temelju</w:t>
      </w:r>
    </w:p>
    <w:p w14:paraId="2B20F43F"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236. (prijevara), članka 247. (prijevara u gospodarskom poslovanju), članka 256. (utaja poreza ili carine) i članka 258. (subvencijska prijevara) Kaznenog zakona</w:t>
      </w:r>
    </w:p>
    <w:p w14:paraId="2A46EE81"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xml:space="preserve">- članka 224. (prijevara), članka 293. (prijevara u gospodarskom poslovanju) i članka 286. (utaja poreza i drugih davanja) iz Kaznenog zakona (»Narodne novine«, br. 110/97., 27/98., 50/00., 129/00., 51/01., 111/03., 190/03., 105/04., 84/05., 71/06., 110/07., 152/08., 57/11., 77/11. i 143/12. </w:t>
      </w:r>
    </w:p>
    <w:p w14:paraId="7E3887A0"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d) terorizam ili kaznena djela povezana s terorističkim aktivnostima, na temelju</w:t>
      </w:r>
    </w:p>
    <w:p w14:paraId="59B8113D"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97. (terorizam), članka 99. (javno poticanje na terorizam), članka 100. (novačenje za terorizam), članka 101. (obuka za terorizam) i članka 102. (terorističko udruženje) Kaznenog zakona</w:t>
      </w:r>
    </w:p>
    <w:p w14:paraId="057A44C7" w14:textId="77777777" w:rsidR="00562074" w:rsidRPr="00562074" w:rsidRDefault="00562074" w:rsidP="00562074">
      <w:pPr>
        <w:spacing w:after="0" w:line="240" w:lineRule="auto"/>
        <w:ind w:left="705"/>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3EAD442F"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e) pranje novca ili financiranje terorizma, na temelju</w:t>
      </w:r>
    </w:p>
    <w:p w14:paraId="181D9A44"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ab/>
        <w:t>- članka 98. (financiranje terorizma) i članka 265. (pranje novca) Kaznenog zakona</w:t>
      </w:r>
    </w:p>
    <w:p w14:paraId="42B3D85A" w14:textId="77777777" w:rsidR="00562074" w:rsidRPr="00562074" w:rsidRDefault="00562074" w:rsidP="00562074">
      <w:pPr>
        <w:spacing w:after="0" w:line="240" w:lineRule="auto"/>
        <w:ind w:left="708"/>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članka 279. (pranje novca) iz Kaznenog zakona (»Narodne novine«, br. 110/97., 27/98., 50/00., 129/00., 51/01., 111/03., 190/03., 105/04., 84/05., 71/06., 110/07., 152/08., 57/11., 77/11. i 143/12.)</w:t>
      </w:r>
    </w:p>
    <w:p w14:paraId="087FD0A3"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f) dječji rad ili druge oblike trgovanja ljudima, na temelju</w:t>
      </w:r>
    </w:p>
    <w:p w14:paraId="2A73ABD2"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ab/>
        <w:t>- članka 106. (trgovanje ljudima) Kaznenog zakona</w:t>
      </w:r>
    </w:p>
    <w:p w14:paraId="32937061" w14:textId="77777777" w:rsidR="00562074" w:rsidRPr="00562074" w:rsidRDefault="00562074" w:rsidP="00562074">
      <w:pPr>
        <w:spacing w:after="120" w:line="240" w:lineRule="auto"/>
        <w:ind w:left="708"/>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 xml:space="preserve">- članka 175. (trgovanje ljudima i ropstvo) iz Kaznenog zakona (»Narodne novine«, br. 110/97., 27/98., 50/00., 51/01., 111/03., 190/03., 105/04., 84/05., 71/06., 110/07., 152/08., 57/11., 77/11. i 143/12., ili </w:t>
      </w:r>
    </w:p>
    <w:p w14:paraId="5D4B11F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bCs/>
          <w:sz w:val="24"/>
          <w:szCs w:val="24"/>
          <w:lang w:eastAsia="hr-HR"/>
        </w:rPr>
        <w:t>3.1.2.</w:t>
      </w:r>
      <w:r w:rsidRPr="00562074">
        <w:rPr>
          <w:rFonts w:ascii="Times New Roman" w:eastAsia="Times New Roman" w:hAnsi="Times New Roman" w:cs="Times New Roman"/>
          <w:bCs/>
          <w:sz w:val="24"/>
          <w:szCs w:val="24"/>
          <w:lang w:eastAsia="hr-HR"/>
        </w:rPr>
        <w:t xml:space="preserve">  </w:t>
      </w:r>
      <w:r w:rsidRPr="00562074">
        <w:rPr>
          <w:rFonts w:ascii="Times New Roman" w:eastAsia="Times New Roman" w:hAnsi="Times New Roman" w:cs="Times New Roman"/>
          <w:sz w:val="24"/>
          <w:szCs w:val="24"/>
          <w:lang w:eastAsia="hr-HR"/>
        </w:rPr>
        <w:t>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bookmarkEnd w:id="0"/>
    </w:p>
    <w:p w14:paraId="23FC99E1"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p>
    <w:p w14:paraId="2CA8173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lastRenderedPageBreak/>
        <w:t xml:space="preserve">Za potrebe utvrđivanja okolnosti iz ove točke gospodarski subjekt dužan je u ponudi dostaviti  izjavu. </w:t>
      </w:r>
      <w:r w:rsidRPr="00562074">
        <w:rPr>
          <w:rFonts w:ascii="Times New Roman" w:eastAsia="Times New Roman" w:hAnsi="Times New Roman" w:cs="Times New Roman"/>
          <w:sz w:val="24"/>
          <w:szCs w:val="24"/>
          <w:lang w:eastAsia="hr-HR"/>
        </w:rPr>
        <w:t>Izjavu daje osoba po zakonu ovlaštena za zastupanje gospodarskog subjekta.</w:t>
      </w:r>
    </w:p>
    <w:p w14:paraId="478F87F3"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Izjava ne smije biti</w:t>
      </w: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b/>
          <w:sz w:val="24"/>
          <w:szCs w:val="24"/>
          <w:lang w:eastAsia="hr-HR"/>
        </w:rPr>
        <w:t xml:space="preserve">starija od tri mjeseca </w:t>
      </w:r>
      <w:r w:rsidRPr="00562074">
        <w:rPr>
          <w:rFonts w:ascii="Times New Roman" w:eastAsia="Times New Roman" w:hAnsi="Times New Roman" w:cs="Times New Roman"/>
          <w:sz w:val="24"/>
          <w:szCs w:val="24"/>
          <w:lang w:eastAsia="hr-HR"/>
        </w:rPr>
        <w:t xml:space="preserve"> računajući od dana početka postupka jednostavne nabave.</w:t>
      </w:r>
    </w:p>
    <w:p w14:paraId="685F4F7D"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2B7962ED"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Odgovarajućom izjavom smatrat će se i popunjena izjava iz Obrasca br. 1. dokumentacije.</w:t>
      </w:r>
    </w:p>
    <w:p w14:paraId="6AD4E2E1" w14:textId="77777777" w:rsidR="00562074" w:rsidRPr="00562074" w:rsidRDefault="00562074" w:rsidP="00562074">
      <w:pPr>
        <w:spacing w:before="120"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sz w:val="24"/>
          <w:szCs w:val="24"/>
          <w:lang w:eastAsia="hr-HR"/>
        </w:rPr>
        <w:t>U slučaju zajednice gospodarskih subjekata okolnosti iz ove točke utvrđuju se za sve članove zajednice pojedinačno.</w:t>
      </w:r>
    </w:p>
    <w:p w14:paraId="0410C83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12DD2D1D"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3.1.3.</w:t>
      </w:r>
      <w:r w:rsidRPr="00562074">
        <w:rPr>
          <w:rFonts w:ascii="Garamond" w:eastAsia="Garamond" w:hAnsi="Garamond" w:cs="Garamond"/>
          <w:color w:val="000000"/>
          <w:lang w:eastAsia="hr-HR"/>
        </w:rPr>
        <w:t xml:space="preserve"> </w:t>
      </w:r>
      <w:r w:rsidRPr="00562074">
        <w:rPr>
          <w:rFonts w:ascii="Times New Roman" w:eastAsia="Times New Roman" w:hAnsi="Times New Roman" w:cs="Times New Roman"/>
          <w:sz w:val="24"/>
          <w:szCs w:val="24"/>
          <w:lang w:eastAsia="hr-HR"/>
        </w:rPr>
        <w:t xml:space="preserve">Sukladno članku 252. ZJN  Naručitelj je </w:t>
      </w:r>
      <w:r w:rsidRPr="00562074">
        <w:rPr>
          <w:rFonts w:ascii="Times New Roman" w:eastAsia="Times New Roman" w:hAnsi="Times New Roman" w:cs="Times New Roman"/>
          <w:sz w:val="24"/>
          <w:szCs w:val="24"/>
          <w:u w:val="single"/>
          <w:lang w:eastAsia="hr-HR"/>
        </w:rPr>
        <w:t>obvezan isključiti</w:t>
      </w:r>
      <w:r w:rsidRPr="00562074">
        <w:rPr>
          <w:rFonts w:ascii="Times New Roman" w:eastAsia="Times New Roman" w:hAnsi="Times New Roman" w:cs="Times New Roman"/>
          <w:sz w:val="24"/>
          <w:szCs w:val="24"/>
          <w:lang w:eastAsia="hr-HR"/>
        </w:rPr>
        <w:t xml:space="preserve"> gospodarskog subjekta iz postupka javne nabave ako utvrdi da gospodarski subjekt nije ispunio obveze plaćanja dospjelih poreznih obveza i obveza za mirovinsko i zdravstveno osiguranje: </w:t>
      </w:r>
    </w:p>
    <w:p w14:paraId="4A186A2E" w14:textId="77777777" w:rsidR="00562074" w:rsidRPr="00562074" w:rsidRDefault="00562074" w:rsidP="00562074">
      <w:pPr>
        <w:tabs>
          <w:tab w:val="left" w:pos="2389"/>
        </w:tabs>
        <w:spacing w:after="0" w:line="240" w:lineRule="auto"/>
        <w:ind w:left="212"/>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1. u Republici Hrvatskoj, ako gospodarski subjekt ima poslovni nastan u Republici Hrvatskoj, ili </w:t>
      </w:r>
    </w:p>
    <w:p w14:paraId="25AE4CD7" w14:textId="77777777" w:rsidR="00562074" w:rsidRPr="00562074" w:rsidRDefault="00562074" w:rsidP="00562074">
      <w:pPr>
        <w:tabs>
          <w:tab w:val="left" w:pos="2389"/>
        </w:tabs>
        <w:spacing w:after="0" w:line="240" w:lineRule="auto"/>
        <w:ind w:left="212"/>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2. u Republici Hrvatskoj ili u državi poslovnog nastana gospodarskog subjekta, ako gospodarski subjekt nema poslovni nastan u Republici Hrvatskoj.</w:t>
      </w:r>
    </w:p>
    <w:p w14:paraId="2AC69DB0" w14:textId="77777777" w:rsidR="00562074" w:rsidRPr="00562074" w:rsidRDefault="00562074" w:rsidP="00562074">
      <w:pPr>
        <w:tabs>
          <w:tab w:val="left" w:pos="2389"/>
        </w:tabs>
        <w:spacing w:before="120"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Iznimno od točke 3.1.3., naručitelj neće isključiti gospodarskog subjekta iz postupka jednostavne nabave ako mu sukladno posebnom propisu plaćanje obveza nije dopušteno ili mu je odobrena odgoda plaćanja. Za potrebe utvrđivanja okolnosti iz točke 3.1.3. kojima gospodarski subjekt dokazuje nepostojanje osnove za isključenje gospodarski subjekt  dužan je u ponudi dostaviti: </w:t>
      </w:r>
    </w:p>
    <w:p w14:paraId="209C2AA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221D079C"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a) potvrdu porezne uprave</w:t>
      </w:r>
      <w:r w:rsidRPr="00562074">
        <w:rPr>
          <w:rFonts w:ascii="Times New Roman" w:eastAsia="Times New Roman" w:hAnsi="Times New Roman" w:cs="Times New Roman"/>
          <w:sz w:val="24"/>
          <w:szCs w:val="24"/>
          <w:lang w:eastAsia="hr-HR"/>
        </w:rPr>
        <w:t xml:space="preserve"> o stanju duga  koja </w:t>
      </w:r>
      <w:r w:rsidRPr="00562074">
        <w:rPr>
          <w:rFonts w:ascii="Times New Roman" w:eastAsia="Times New Roman" w:hAnsi="Times New Roman" w:cs="Times New Roman"/>
          <w:b/>
          <w:sz w:val="24"/>
          <w:szCs w:val="24"/>
          <w:u w:val="single"/>
          <w:lang w:eastAsia="hr-HR"/>
        </w:rPr>
        <w:t>ne smije biti starija od 30 dana</w:t>
      </w:r>
      <w:r w:rsidRPr="00562074">
        <w:rPr>
          <w:rFonts w:ascii="Times New Roman" w:eastAsia="Times New Roman" w:hAnsi="Times New Roman" w:cs="Times New Roman"/>
          <w:sz w:val="24"/>
          <w:szCs w:val="24"/>
          <w:lang w:eastAsia="hr-HR"/>
        </w:rPr>
        <w:t xml:space="preserve"> računajući od dana početka postupka jednostavne nabave, ili</w:t>
      </w:r>
    </w:p>
    <w:p w14:paraId="4EB9B553" w14:textId="77777777" w:rsidR="00562074" w:rsidRPr="00562074" w:rsidRDefault="00562074" w:rsidP="00562074">
      <w:pPr>
        <w:spacing w:after="0" w:line="240" w:lineRule="auto"/>
        <w:ind w:left="720"/>
        <w:rPr>
          <w:rFonts w:ascii="Times New Roman" w:eastAsia="Times New Roman" w:hAnsi="Times New Roman" w:cs="Times New Roman"/>
          <w:sz w:val="24"/>
          <w:szCs w:val="24"/>
          <w:lang w:eastAsia="hr-HR"/>
        </w:rPr>
      </w:pPr>
    </w:p>
    <w:p w14:paraId="456E203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 xml:space="preserve">b) </w:t>
      </w:r>
      <w:r w:rsidRPr="00562074">
        <w:rPr>
          <w:rFonts w:ascii="Times New Roman" w:eastAsia="Times New Roman" w:hAnsi="Times New Roman" w:cs="Times New Roman"/>
          <w:sz w:val="24"/>
          <w:szCs w:val="24"/>
          <w:lang w:eastAsia="hr-HR"/>
        </w:rPr>
        <w:t>važeći jednakovrijedni dokument nadležnog tijela države sjedišta gospodarskog subjekta, ako se ne izdaje potvrda iz točke a), ili</w:t>
      </w:r>
    </w:p>
    <w:p w14:paraId="2CD5FF59"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p>
    <w:p w14:paraId="28B1C35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c)</w:t>
      </w:r>
      <w:r w:rsidRPr="00562074">
        <w:rPr>
          <w:rFonts w:ascii="Times New Roman" w:eastAsia="Times New Roman" w:hAnsi="Times New Roman" w:cs="Times New Roman"/>
          <w:sz w:val="24"/>
          <w:szCs w:val="24"/>
          <w:lang w:eastAsia="hr-HR"/>
        </w:rPr>
        <w:t xml:space="preserve">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w:t>
      </w:r>
    </w:p>
    <w:p w14:paraId="46A08BF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koje ne smiju biti starije od 30 dana računajući od dana početka postupka jednostavne nabave, ako se u državi sjedišta gospodarskog subjekta ne izdaje potvrda Porezne uprave ili jednakovrijedan dokument nadležnog tijela sjedišta gospodarskog subjekta.</w:t>
      </w:r>
    </w:p>
    <w:p w14:paraId="18258F7E"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p>
    <w:p w14:paraId="73FEA0AC"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highlight w:val="cyan"/>
          <w:lang w:eastAsia="hr-HR"/>
        </w:rPr>
      </w:pPr>
      <w:r w:rsidRPr="00562074">
        <w:rPr>
          <w:rFonts w:ascii="Times New Roman" w:eastAsia="Times New Roman" w:hAnsi="Times New Roman" w:cs="Times New Roman"/>
          <w:sz w:val="24"/>
          <w:szCs w:val="24"/>
          <w:lang w:eastAsia="hr-HR"/>
        </w:rPr>
        <w:t>U slučaju zajednice ponuditelja okolnosti iz ove točke utvrđuju se za sve članove zajednice pojedinačno.</w:t>
      </w:r>
    </w:p>
    <w:p w14:paraId="0A66E6C4"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highlight w:val="cyan"/>
          <w:lang w:eastAsia="hr-HR"/>
        </w:rPr>
      </w:pPr>
      <w:r w:rsidRPr="00562074">
        <w:rPr>
          <w:rFonts w:ascii="Times New Roman" w:eastAsia="Times New Roman" w:hAnsi="Times New Roman" w:cs="Times New Roman"/>
          <w:sz w:val="24"/>
          <w:szCs w:val="24"/>
          <w:highlight w:val="cyan"/>
          <w:lang w:eastAsia="hr-HR"/>
        </w:rPr>
        <w:t xml:space="preserve"> </w:t>
      </w:r>
    </w:p>
    <w:p w14:paraId="28AF9F7B"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highlight w:val="cyan"/>
          <w:lang w:eastAsia="hr-HR"/>
        </w:rPr>
      </w:pPr>
    </w:p>
    <w:p w14:paraId="748606F3" w14:textId="77777777" w:rsidR="00562074" w:rsidRPr="00562074" w:rsidRDefault="00562074" w:rsidP="00562074">
      <w:pPr>
        <w:tabs>
          <w:tab w:val="left" w:pos="2389"/>
        </w:tabs>
        <w:spacing w:after="12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b/>
          <w:sz w:val="24"/>
          <w:szCs w:val="24"/>
          <w:lang w:eastAsia="hr-HR"/>
        </w:rPr>
        <w:t xml:space="preserve">3.1.4. </w:t>
      </w:r>
      <w:r w:rsidRPr="00562074">
        <w:rPr>
          <w:rFonts w:ascii="Times New Roman" w:eastAsia="Times New Roman" w:hAnsi="Times New Roman" w:cs="Times New Roman"/>
          <w:sz w:val="24"/>
          <w:szCs w:val="24"/>
          <w:u w:val="single"/>
          <w:lang w:eastAsia="hr-HR"/>
        </w:rPr>
        <w:t>Naručitelj će isključiti gospodarskog subjekta iz postupka jednostavne nabave ako:</w:t>
      </w:r>
      <w:r w:rsidRPr="00562074">
        <w:rPr>
          <w:rFonts w:ascii="Times New Roman" w:eastAsia="Times New Roman" w:hAnsi="Times New Roman" w:cs="Times New Roman"/>
          <w:b/>
          <w:sz w:val="24"/>
          <w:szCs w:val="24"/>
          <w:lang w:eastAsia="hr-HR"/>
        </w:rPr>
        <w:t xml:space="preserve"> </w:t>
      </w:r>
    </w:p>
    <w:p w14:paraId="54C58D3D"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14:paraId="39C84BD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highlight w:val="cyan"/>
          <w:lang w:eastAsia="hr-HR"/>
        </w:rPr>
      </w:pPr>
      <w:r w:rsidRPr="00562074">
        <w:rPr>
          <w:rFonts w:ascii="Times New Roman" w:eastAsia="Times New Roman" w:hAnsi="Times New Roman" w:cs="Times New Roman"/>
          <w:b/>
          <w:sz w:val="24"/>
          <w:szCs w:val="24"/>
          <w:highlight w:val="cyan"/>
          <w:lang w:eastAsia="hr-HR"/>
        </w:rPr>
        <w:t xml:space="preserve"> </w:t>
      </w:r>
    </w:p>
    <w:p w14:paraId="5411E8B8" w14:textId="77777777" w:rsidR="00562074" w:rsidRPr="00562074" w:rsidRDefault="00562074" w:rsidP="00562074">
      <w:pPr>
        <w:tabs>
          <w:tab w:val="left" w:pos="2389"/>
        </w:tabs>
        <w:spacing w:after="120" w:line="240" w:lineRule="auto"/>
        <w:rPr>
          <w:rFonts w:ascii="Times New Roman" w:eastAsia="Times New Roman" w:hAnsi="Times New Roman" w:cs="Times New Roman"/>
          <w:b/>
          <w:sz w:val="24"/>
          <w:szCs w:val="24"/>
          <w:highlight w:val="cyan"/>
          <w:lang w:eastAsia="hr-HR"/>
        </w:rPr>
      </w:pPr>
      <w:r w:rsidRPr="00562074">
        <w:rPr>
          <w:rFonts w:ascii="Times New Roman" w:eastAsia="Times New Roman" w:hAnsi="Times New Roman" w:cs="Times New Roman"/>
          <w:sz w:val="24"/>
          <w:szCs w:val="24"/>
          <w:lang w:eastAsia="hr-HR"/>
        </w:rPr>
        <w:t xml:space="preserve">U slučaju zajednice gospodarskih subjekata, postojanje odredbe točke 3.1. utvrđuje se za sve članove zajednice pojedinačno. </w:t>
      </w:r>
    </w:p>
    <w:p w14:paraId="4E19B97A" w14:textId="77777777" w:rsidR="00562074" w:rsidRPr="00562074" w:rsidRDefault="00562074" w:rsidP="00562074">
      <w:pPr>
        <w:tabs>
          <w:tab w:val="left" w:pos="2389"/>
        </w:tabs>
        <w:spacing w:after="12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Odredbe točke 3.1.odnose se i na podugovaratelje. Ako Naručitelj utvrdi da postoji osnova za isključenje podugovaratelja, zatražiti će od gospodarskog subjekta zamjenu tog podugovaratelja u primjernom roku, ne kraćem od 5 dana. </w:t>
      </w:r>
    </w:p>
    <w:p w14:paraId="4BED66F8" w14:textId="77777777" w:rsidR="00562074" w:rsidRPr="00562074" w:rsidRDefault="00562074" w:rsidP="00562074">
      <w:pPr>
        <w:tabs>
          <w:tab w:val="left" w:pos="2389"/>
        </w:tabs>
        <w:spacing w:after="0" w:line="240" w:lineRule="auto"/>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sz w:val="24"/>
          <w:szCs w:val="24"/>
          <w:lang w:eastAsia="hr-HR"/>
        </w:rPr>
        <w:lastRenderedPageBreak/>
        <w:t>Odredbe točke 3.1.odnose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14:paraId="6D941647" w14:textId="77777777" w:rsidR="00562074" w:rsidRPr="00562074" w:rsidRDefault="00562074" w:rsidP="00562074">
      <w:pPr>
        <w:spacing w:after="0" w:line="240" w:lineRule="auto"/>
        <w:jc w:val="both"/>
        <w:rPr>
          <w:rFonts w:ascii="Times New Roman" w:eastAsia="Times New Roman" w:hAnsi="Times New Roman" w:cs="Times New Roman"/>
          <w:b/>
          <w:bCs/>
          <w:sz w:val="24"/>
          <w:szCs w:val="24"/>
          <w:highlight w:val="yellow"/>
          <w:lang w:eastAsia="hr-HR"/>
        </w:rPr>
      </w:pPr>
    </w:p>
    <w:p w14:paraId="652787FE"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3899122F"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3.1.5. ako dostavi  lažne podatke pri dostavi dokumenata na temelju kojih se utvrđuje postoje li razlozi za isključenje te dokumenata kojima se dokazuje sposobnost gospodarskih subjekata.</w:t>
      </w:r>
      <w:r w:rsidRPr="00562074">
        <w:rPr>
          <w:rFonts w:ascii="Times New Roman" w:eastAsia="Times New Roman" w:hAnsi="Times New Roman" w:cs="Times New Roman"/>
          <w:sz w:val="24"/>
          <w:szCs w:val="24"/>
          <w:lang w:eastAsia="hr-HR"/>
        </w:rPr>
        <w:t xml:space="preserve"> U slučaju postojanja sumnje u istinitost podataka navedenih u dokumentima koje ponuditelj dostavi, naručitelj će radi provjere istinitosti podataka sukladno od ponuditelja zatražiti da u primjerenom roku dostavi izvornike ili ovjerene preslike tih dokumenata i/ili se obratiti izdavatelju dokumenata i/ili nadležnim tijelima. </w:t>
      </w:r>
    </w:p>
    <w:p w14:paraId="635B790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473EE738"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53393BD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55B9818B"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tabs>
          <w:tab w:val="left" w:pos="2389"/>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4. ODREDBE O SPOSOBNOSTI GOSPODARSKOG SUBJEKTA</w:t>
      </w:r>
    </w:p>
    <w:p w14:paraId="48AB948D"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96EC401" w14:textId="77777777" w:rsidR="00562074" w:rsidRPr="00562074" w:rsidRDefault="00562074" w:rsidP="00562074">
      <w:pPr>
        <w:tabs>
          <w:tab w:val="left" w:pos="2389"/>
          <w:tab w:val="left" w:pos="7186"/>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4.1. Pravna i poslovna sposobnost</w:t>
      </w:r>
      <w:r w:rsidRPr="00562074">
        <w:rPr>
          <w:rFonts w:ascii="Times New Roman" w:eastAsia="Times New Roman" w:hAnsi="Times New Roman" w:cs="Times New Roman"/>
          <w:b/>
          <w:sz w:val="24"/>
          <w:szCs w:val="24"/>
          <w:lang w:eastAsia="hr-HR"/>
        </w:rPr>
        <w:tab/>
      </w:r>
    </w:p>
    <w:p w14:paraId="296251F3"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3BEEAD38"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 dokazuju svoju pravnu i poslovnu sposobnost sljedećim dokazima koji se prilažu uz ponudu:</w:t>
      </w:r>
    </w:p>
    <w:p w14:paraId="4E78244B"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215411C"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4.1.1</w:t>
      </w: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b/>
          <w:sz w:val="24"/>
          <w:szCs w:val="24"/>
          <w:lang w:eastAsia="hr-HR"/>
        </w:rPr>
        <w:t>Upis u sudski, obrtni, strukovni ili drugi odgovarajući registar države sjedišta gospodarskog subjekta</w:t>
      </w:r>
      <w:r w:rsidRPr="00562074">
        <w:rPr>
          <w:rFonts w:ascii="Times New Roman" w:eastAsia="Times New Roman" w:hAnsi="Times New Roman" w:cs="Times New Roman"/>
          <w:sz w:val="24"/>
          <w:szCs w:val="24"/>
          <w:lang w:eastAsia="hr-HR"/>
        </w:rPr>
        <w:t>.</w:t>
      </w:r>
    </w:p>
    <w:p w14:paraId="346FD6A5"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highlight w:val="yellow"/>
          <w:lang w:eastAsia="hr-HR"/>
        </w:rPr>
      </w:pPr>
    </w:p>
    <w:p w14:paraId="418A3B01"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Ponuditelj mora dokazati svoj upis u sudski, obrtni, strukovni ili drugi odgovarajući registar države sjedišta gospodarskog subjekta. Upis u registar dokazuje se odgovarajućim izvodom, iz kojeg mora biti vidljivo da je gospodarski subjekt registriran za obavljanje predmeta nabave,  a ako se oni ne izdaju u državi sjedišta gospodarskog subjekta, gospodarski subjekt može dostaviti izjavu s ovjerom potpisa kod nadležnog tijela.</w:t>
      </w:r>
    </w:p>
    <w:p w14:paraId="6F065EA4"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Izvod ili izjava kojom se dokazuje upis u registar </w:t>
      </w:r>
      <w:r w:rsidRPr="00562074">
        <w:rPr>
          <w:rFonts w:ascii="Times New Roman" w:eastAsia="Times New Roman" w:hAnsi="Times New Roman" w:cs="Times New Roman"/>
          <w:b/>
          <w:sz w:val="24"/>
          <w:szCs w:val="24"/>
          <w:lang w:eastAsia="hr-HR"/>
        </w:rPr>
        <w:t>ne smije biti starija od tri mjeseca</w:t>
      </w:r>
      <w:r w:rsidRPr="00562074">
        <w:rPr>
          <w:rFonts w:ascii="Times New Roman" w:eastAsia="Times New Roman" w:hAnsi="Times New Roman" w:cs="Times New Roman"/>
          <w:sz w:val="24"/>
          <w:szCs w:val="24"/>
          <w:lang w:eastAsia="hr-HR"/>
        </w:rPr>
        <w:t xml:space="preserve"> računajući od dana početka postupka jednostavne nabave.</w:t>
      </w:r>
    </w:p>
    <w:p w14:paraId="6269AC24"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p>
    <w:p w14:paraId="0AFDD6F2"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Cs/>
          <w:sz w:val="24"/>
          <w:szCs w:val="24"/>
          <w:lang w:eastAsia="hr-HR"/>
        </w:rPr>
        <w:t>U slu</w:t>
      </w:r>
      <w:r w:rsidRPr="00562074">
        <w:rPr>
          <w:rFonts w:ascii="TimesNewRoman" w:eastAsia="TimesNewRoman" w:hAnsi="Times New Roman" w:cs="TimesNewRoman"/>
          <w:sz w:val="24"/>
          <w:szCs w:val="24"/>
          <w:lang w:eastAsia="hr-HR"/>
        </w:rPr>
        <w:t>č</w:t>
      </w:r>
      <w:r w:rsidRPr="00562074">
        <w:rPr>
          <w:rFonts w:ascii="Times New Roman" w:eastAsia="Times New Roman" w:hAnsi="Times New Roman" w:cs="Times New Roman"/>
          <w:bCs/>
          <w:sz w:val="24"/>
          <w:szCs w:val="24"/>
          <w:lang w:eastAsia="hr-HR"/>
        </w:rPr>
        <w:t>aju nuđenja zajedni</w:t>
      </w:r>
      <w:r w:rsidRPr="00562074">
        <w:rPr>
          <w:rFonts w:ascii="TimesNewRoman" w:eastAsia="TimesNewRoman" w:hAnsi="Times New Roman" w:cs="TimesNewRoman"/>
          <w:sz w:val="24"/>
          <w:szCs w:val="24"/>
          <w:lang w:eastAsia="hr-HR"/>
        </w:rPr>
        <w:t>č</w:t>
      </w:r>
      <w:r w:rsidRPr="00562074">
        <w:rPr>
          <w:rFonts w:ascii="Times New Roman" w:eastAsia="Times New Roman" w:hAnsi="Times New Roman" w:cs="Times New Roman"/>
          <w:bCs/>
          <w:sz w:val="24"/>
          <w:szCs w:val="24"/>
          <w:lang w:eastAsia="hr-HR"/>
        </w:rPr>
        <w:t xml:space="preserve">ke ponude, </w:t>
      </w:r>
      <w:r w:rsidRPr="00562074">
        <w:rPr>
          <w:rFonts w:ascii="TimesNewRoman" w:eastAsia="TimesNewRoman" w:hAnsi="Times New Roman" w:cs="TimesNewRoman"/>
          <w:sz w:val="24"/>
          <w:szCs w:val="24"/>
          <w:lang w:eastAsia="hr-HR"/>
        </w:rPr>
        <w:t>č</w:t>
      </w:r>
      <w:r w:rsidRPr="00562074">
        <w:rPr>
          <w:rFonts w:ascii="Times New Roman" w:eastAsia="Times New Roman" w:hAnsi="Times New Roman" w:cs="Times New Roman"/>
          <w:bCs/>
          <w:sz w:val="24"/>
          <w:szCs w:val="24"/>
          <w:lang w:eastAsia="hr-HR"/>
        </w:rPr>
        <w:t>lanovi zajednice gospodarskih subjekata obvezni su pojedina</w:t>
      </w:r>
      <w:r w:rsidRPr="00562074">
        <w:rPr>
          <w:rFonts w:ascii="TimesNewRoman" w:eastAsia="TimesNewRoman" w:hAnsi="Times New Roman" w:cs="TimesNewRoman"/>
          <w:sz w:val="24"/>
          <w:szCs w:val="24"/>
          <w:lang w:eastAsia="hr-HR"/>
        </w:rPr>
        <w:t>č</w:t>
      </w:r>
      <w:r w:rsidRPr="00562074">
        <w:rPr>
          <w:rFonts w:ascii="Times New Roman" w:eastAsia="Times New Roman" w:hAnsi="Times New Roman" w:cs="Times New Roman"/>
          <w:bCs/>
          <w:sz w:val="24"/>
          <w:szCs w:val="24"/>
          <w:lang w:eastAsia="hr-HR"/>
        </w:rPr>
        <w:t>no  dokazati postojanj</w:t>
      </w:r>
      <w:r>
        <w:rPr>
          <w:rFonts w:ascii="Times New Roman" w:eastAsia="Times New Roman" w:hAnsi="Times New Roman" w:cs="Times New Roman"/>
          <w:bCs/>
          <w:sz w:val="24"/>
          <w:szCs w:val="24"/>
          <w:lang w:eastAsia="hr-HR"/>
        </w:rPr>
        <w:t>e pravne i poslovne sposobnosti.</w:t>
      </w:r>
    </w:p>
    <w:p w14:paraId="472BAAAD"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p>
    <w:p w14:paraId="713F817E"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4.2. Tehnička i stručna sposobnost</w:t>
      </w:r>
    </w:p>
    <w:p w14:paraId="2C57A607"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398919B5"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4.2.1. Popis ugovora</w:t>
      </w:r>
      <w:r w:rsidRPr="00562074">
        <w:rPr>
          <w:rFonts w:ascii="Times New Roman" w:eastAsia="Times New Roman" w:hAnsi="Times New Roman" w:cs="Times New Roman"/>
          <w:sz w:val="24"/>
          <w:szCs w:val="24"/>
          <w:lang w:eastAsia="hr-HR"/>
        </w:rPr>
        <w:t xml:space="preserve"> o isporuci istih ili sličnih usluga izvršenih u godini u kojoj je započeo postupak jednostavne nabave i tijekom tri godine koje prethode toj godini. Popis ugovora sadrži iznos, datum isporuke usluge i naziv druge ugovorne strane.</w:t>
      </w:r>
    </w:p>
    <w:p w14:paraId="5BAC1350"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Ukoliko ponuditelj dostavlja dokaz o urednom izvršenju jednog ugovora dovoljno je da je njegova vrijednost jednaka najmanje procijenjenoj vrijednosti nabave. Ukoliko ponuditelj dostavlja dokaz o urednom izvršenju više ugovora tada njihov zbrojeni iznos mora biti jednak najmanje procijenjenoj vrijednosti nabave.</w:t>
      </w:r>
    </w:p>
    <w:p w14:paraId="736DC6BE"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556E4954" w14:textId="77777777" w:rsidR="00EF1D22" w:rsidRPr="00EF1D22" w:rsidRDefault="00EF1D22" w:rsidP="00EF1D22">
      <w:pPr>
        <w:pStyle w:val="Tijeloteksta"/>
        <w:spacing w:before="3"/>
        <w:rPr>
          <w:rFonts w:ascii="Times New Roman" w:hAnsi="Times New Roman"/>
          <w:szCs w:val="22"/>
        </w:rPr>
      </w:pPr>
      <w:r w:rsidRPr="00EF1D22">
        <w:rPr>
          <w:rFonts w:ascii="Times New Roman" w:hAnsi="Times New Roman"/>
          <w:szCs w:val="22"/>
        </w:rPr>
        <w:t xml:space="preserve">Za potrebe obavljanja djelatnosti poslova osiguranja gospodarski subjekt mora </w:t>
      </w:r>
      <w:r>
        <w:rPr>
          <w:rFonts w:ascii="Times New Roman" w:hAnsi="Times New Roman"/>
          <w:szCs w:val="22"/>
        </w:rPr>
        <w:t>dostaviti</w:t>
      </w:r>
      <w:r w:rsidRPr="00EF1D22">
        <w:rPr>
          <w:rFonts w:ascii="Times New Roman" w:hAnsi="Times New Roman"/>
          <w:szCs w:val="22"/>
        </w:rPr>
        <w:t>:</w:t>
      </w:r>
    </w:p>
    <w:p w14:paraId="03000159" w14:textId="77777777" w:rsidR="00EF1D22" w:rsidRPr="00EF1D22" w:rsidRDefault="00EF1D22" w:rsidP="00EF1D22">
      <w:pPr>
        <w:pStyle w:val="Tijeloteksta"/>
        <w:spacing w:before="3"/>
        <w:rPr>
          <w:rFonts w:ascii="Times New Roman" w:hAnsi="Times New Roman"/>
          <w:szCs w:val="22"/>
        </w:rPr>
      </w:pPr>
      <w:r w:rsidRPr="00EF1D22">
        <w:rPr>
          <w:rFonts w:ascii="Times New Roman" w:hAnsi="Times New Roman"/>
          <w:szCs w:val="22"/>
        </w:rPr>
        <w:t xml:space="preserve">a) </w:t>
      </w:r>
      <w:r w:rsidRPr="00EF1D22">
        <w:rPr>
          <w:rFonts w:ascii="Times New Roman" w:hAnsi="Times New Roman"/>
          <w:b/>
          <w:szCs w:val="22"/>
        </w:rPr>
        <w:t>ovlaštenje nadzornog tijela</w:t>
      </w:r>
      <w:r w:rsidRPr="00EF1D22">
        <w:rPr>
          <w:rFonts w:ascii="Times New Roman" w:hAnsi="Times New Roman"/>
          <w:szCs w:val="22"/>
        </w:rPr>
        <w:t xml:space="preserve"> za obavljanje poslova osiguranja koji su predmet ove nabave i</w:t>
      </w:r>
    </w:p>
    <w:p w14:paraId="3240610A" w14:textId="77777777" w:rsidR="00EF1D22" w:rsidRPr="00EF1D22" w:rsidRDefault="00EF1D22" w:rsidP="00EF1D22">
      <w:pPr>
        <w:pStyle w:val="Tijeloteksta"/>
        <w:spacing w:before="3"/>
        <w:rPr>
          <w:rFonts w:ascii="Times New Roman" w:hAnsi="Times New Roman"/>
          <w:szCs w:val="22"/>
        </w:rPr>
      </w:pPr>
      <w:r w:rsidRPr="00EF1D22">
        <w:rPr>
          <w:rFonts w:ascii="Times New Roman" w:hAnsi="Times New Roman"/>
          <w:szCs w:val="22"/>
        </w:rPr>
        <w:t xml:space="preserve">b) </w:t>
      </w:r>
      <w:r w:rsidRPr="00EF1D22">
        <w:rPr>
          <w:rFonts w:ascii="Times New Roman" w:hAnsi="Times New Roman"/>
          <w:b/>
          <w:szCs w:val="22"/>
        </w:rPr>
        <w:t>potvrdu o članstvu</w:t>
      </w:r>
      <w:r>
        <w:rPr>
          <w:rFonts w:ascii="Times New Roman" w:hAnsi="Times New Roman"/>
          <w:szCs w:val="22"/>
        </w:rPr>
        <w:t xml:space="preserve"> u </w:t>
      </w:r>
      <w:r w:rsidRPr="00EF1D22">
        <w:rPr>
          <w:rFonts w:ascii="Times New Roman" w:hAnsi="Times New Roman"/>
          <w:szCs w:val="22"/>
        </w:rPr>
        <w:t>Hrvatskom uredu za osiguranje</w:t>
      </w:r>
    </w:p>
    <w:p w14:paraId="6AD78ED4" w14:textId="77777777" w:rsidR="00EF1D22" w:rsidRPr="00EF1D22" w:rsidRDefault="00EF1D22" w:rsidP="00EF1D22">
      <w:pPr>
        <w:pStyle w:val="Tijeloteksta"/>
        <w:spacing w:before="3"/>
        <w:rPr>
          <w:rFonts w:ascii="Times New Roman" w:hAnsi="Times New Roman"/>
          <w:szCs w:val="22"/>
        </w:rPr>
      </w:pPr>
      <w:r w:rsidRPr="00EF1D22">
        <w:rPr>
          <w:rFonts w:ascii="Times New Roman" w:hAnsi="Times New Roman"/>
          <w:szCs w:val="22"/>
        </w:rPr>
        <w:lastRenderedPageBreak/>
        <w:t>a sve sukladno Zakonu o osiguranju (NN 30/15</w:t>
      </w:r>
      <w:r>
        <w:rPr>
          <w:rFonts w:ascii="Times New Roman" w:hAnsi="Times New Roman"/>
          <w:szCs w:val="22"/>
        </w:rPr>
        <w:t>, 112/18, 63/20, 133/20</w:t>
      </w:r>
      <w:r w:rsidR="00FF00E4">
        <w:rPr>
          <w:rFonts w:ascii="Times New Roman" w:hAnsi="Times New Roman"/>
          <w:szCs w:val="22"/>
        </w:rPr>
        <w:t>, 151/22</w:t>
      </w:r>
      <w:r w:rsidRPr="00EF1D22">
        <w:rPr>
          <w:rFonts w:ascii="Times New Roman" w:hAnsi="Times New Roman"/>
          <w:szCs w:val="22"/>
        </w:rPr>
        <w:t>) i Zakonu o obveznim osiguranjima u prometu (NN 151/05 , 36/09, 75/09, 76/13 i 152/14).</w:t>
      </w:r>
    </w:p>
    <w:p w14:paraId="6A8F55D2"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17DC4E68" w14:textId="77777777" w:rsidR="00562074" w:rsidRPr="00562074" w:rsidRDefault="00562074" w:rsidP="00562074">
      <w:pPr>
        <w:tabs>
          <w:tab w:val="left" w:pos="3686"/>
        </w:tabs>
        <w:spacing w:after="0" w:line="240" w:lineRule="auto"/>
        <w:jc w:val="both"/>
        <w:rPr>
          <w:rFonts w:ascii="Times New Roman" w:eastAsia="Times New Roman" w:hAnsi="Times New Roman" w:cs="Times New Roman"/>
          <w:sz w:val="24"/>
          <w:szCs w:val="24"/>
          <w:lang w:eastAsia="hr-HR"/>
        </w:rPr>
      </w:pPr>
    </w:p>
    <w:p w14:paraId="79B89B95" w14:textId="77777777" w:rsidR="00562074" w:rsidRPr="00562074" w:rsidRDefault="00562074" w:rsidP="00562074">
      <w:pPr>
        <w:tabs>
          <w:tab w:val="left" w:pos="3686"/>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r w:rsidRPr="00562074">
        <w:rPr>
          <w:rFonts w:ascii="Times New Roman" w:eastAsia="Times New Roman" w:hAnsi="Times New Roman" w:cs="Times New Roman"/>
          <w:b/>
          <w:sz w:val="24"/>
          <w:szCs w:val="24"/>
          <w:lang w:eastAsia="hr-HR"/>
        </w:rPr>
        <w:t>4.3. Pravila dostavljanja dokumenata</w:t>
      </w:r>
    </w:p>
    <w:p w14:paraId="3A359EFC"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36210D21"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Sve potrebne dokumente gospodarski subjekti mogu dostaviti u neovjerenoj preslici pri čemu se neovjerenom preslikom smatra i neovjereni ispis elektroničke isprave. Naručitelj može nakon rangiranja ponuda prema kriteriju za odabir ponuda, a prije donošenja odluke o odabiru od najpovoljnijeg gospodarskog subjekta s kojim namjerava sklopiti ugovor o jednostavnoj nabavi zatražiti dostavu izvornika ili ovjerenih preslika jednog ili više dokumenata koji su bili traženi u toč. 3.i 4. ove dokumentacije. Ako je gospodarski subjekt već u ponudi dostavio izvornike ili ovjerene preslike dokumenata, nije ih dužan ponovno dostavljati.</w:t>
      </w:r>
    </w:p>
    <w:p w14:paraId="2D016DD3"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2ADF1264"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4AD15EE5"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najpovoljniji gospodarski subjekt u danom roku ne dostavi sve tražene izvornike ili ovjerene preslike dokumenta i/ili ne dokaže da i dalje ispunjava uvjete koje je naručitelj odredio u postupku jednostavne nabave, naručitelj će isključiti takvog gospodarskog subjekta odnosno odbiti njegovu ponudu. U tom slučaju naručitelj će ponovno izvršiti rangiranje ponuda prema kriteriju za odabir ne uzimajući u obzir ponudu gospodarskog subjekta kojeg je isključio, odnosno ponuditelja čiju je ponudu odbio, te pozvati novog najpovoljnijeg gospodarskog subjekta da dostavi traženo.</w:t>
      </w:r>
    </w:p>
    <w:p w14:paraId="5D32457D" w14:textId="77777777" w:rsid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6CA0C57E" w14:textId="77777777" w:rsid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6EC560FE" w14:textId="77777777" w:rsidR="00CF28BA" w:rsidRDefault="00CF28BA" w:rsidP="00562074">
      <w:pPr>
        <w:tabs>
          <w:tab w:val="left" w:pos="2389"/>
        </w:tabs>
        <w:spacing w:after="0" w:line="240" w:lineRule="auto"/>
        <w:jc w:val="both"/>
        <w:rPr>
          <w:rFonts w:ascii="Times New Roman" w:eastAsia="Times New Roman" w:hAnsi="Times New Roman" w:cs="Times New Roman"/>
          <w:sz w:val="24"/>
          <w:szCs w:val="24"/>
          <w:lang w:eastAsia="hr-HR"/>
        </w:rPr>
      </w:pPr>
    </w:p>
    <w:p w14:paraId="2526D19B" w14:textId="77777777" w:rsidR="00CF28BA" w:rsidRDefault="00CF28BA" w:rsidP="00562074">
      <w:pPr>
        <w:tabs>
          <w:tab w:val="left" w:pos="2389"/>
        </w:tabs>
        <w:spacing w:after="0" w:line="240" w:lineRule="auto"/>
        <w:jc w:val="both"/>
        <w:rPr>
          <w:rFonts w:ascii="Times New Roman" w:eastAsia="Times New Roman" w:hAnsi="Times New Roman" w:cs="Times New Roman"/>
          <w:sz w:val="24"/>
          <w:szCs w:val="24"/>
          <w:lang w:eastAsia="hr-HR"/>
        </w:rPr>
      </w:pPr>
    </w:p>
    <w:p w14:paraId="5D43FF59" w14:textId="77777777" w:rsidR="00CF28BA" w:rsidRDefault="00CF28BA" w:rsidP="00562074">
      <w:pPr>
        <w:tabs>
          <w:tab w:val="left" w:pos="2389"/>
        </w:tabs>
        <w:spacing w:after="0" w:line="240" w:lineRule="auto"/>
        <w:jc w:val="both"/>
        <w:rPr>
          <w:rFonts w:ascii="Times New Roman" w:eastAsia="Times New Roman" w:hAnsi="Times New Roman" w:cs="Times New Roman"/>
          <w:sz w:val="24"/>
          <w:szCs w:val="24"/>
          <w:lang w:eastAsia="hr-HR"/>
        </w:rPr>
      </w:pPr>
    </w:p>
    <w:p w14:paraId="14A7E395" w14:textId="77777777" w:rsidR="00CF28BA" w:rsidRDefault="00CF28BA" w:rsidP="00562074">
      <w:pPr>
        <w:tabs>
          <w:tab w:val="left" w:pos="2389"/>
        </w:tabs>
        <w:spacing w:after="0" w:line="240" w:lineRule="auto"/>
        <w:jc w:val="both"/>
        <w:rPr>
          <w:rFonts w:ascii="Times New Roman" w:eastAsia="Times New Roman" w:hAnsi="Times New Roman" w:cs="Times New Roman"/>
          <w:sz w:val="24"/>
          <w:szCs w:val="24"/>
          <w:lang w:eastAsia="hr-HR"/>
        </w:rPr>
      </w:pPr>
    </w:p>
    <w:p w14:paraId="07D29456" w14:textId="77777777" w:rsidR="00CF28BA" w:rsidRDefault="00CF28BA" w:rsidP="00562074">
      <w:pPr>
        <w:tabs>
          <w:tab w:val="left" w:pos="2389"/>
        </w:tabs>
        <w:spacing w:after="0" w:line="240" w:lineRule="auto"/>
        <w:jc w:val="both"/>
        <w:rPr>
          <w:rFonts w:ascii="Times New Roman" w:eastAsia="Times New Roman" w:hAnsi="Times New Roman" w:cs="Times New Roman"/>
          <w:sz w:val="24"/>
          <w:szCs w:val="24"/>
          <w:lang w:eastAsia="hr-HR"/>
        </w:rPr>
      </w:pPr>
    </w:p>
    <w:p w14:paraId="34916C7A" w14:textId="77777777" w:rsidR="00CF28BA" w:rsidRDefault="00CF28BA" w:rsidP="00562074">
      <w:pPr>
        <w:tabs>
          <w:tab w:val="left" w:pos="2389"/>
        </w:tabs>
        <w:spacing w:after="0" w:line="240" w:lineRule="auto"/>
        <w:jc w:val="both"/>
        <w:rPr>
          <w:rFonts w:ascii="Times New Roman" w:eastAsia="Times New Roman" w:hAnsi="Times New Roman" w:cs="Times New Roman"/>
          <w:sz w:val="24"/>
          <w:szCs w:val="24"/>
          <w:lang w:eastAsia="hr-HR"/>
        </w:rPr>
      </w:pPr>
    </w:p>
    <w:p w14:paraId="49FB57DD" w14:textId="77777777" w:rsidR="00CF28BA" w:rsidRPr="00562074" w:rsidRDefault="00CF28BA" w:rsidP="00562074">
      <w:pPr>
        <w:tabs>
          <w:tab w:val="left" w:pos="2389"/>
        </w:tabs>
        <w:spacing w:after="0" w:line="240" w:lineRule="auto"/>
        <w:jc w:val="both"/>
        <w:rPr>
          <w:rFonts w:ascii="Times New Roman" w:eastAsia="Times New Roman" w:hAnsi="Times New Roman" w:cs="Times New Roman"/>
          <w:sz w:val="24"/>
          <w:szCs w:val="24"/>
          <w:lang w:eastAsia="hr-HR"/>
        </w:rPr>
      </w:pPr>
    </w:p>
    <w:p w14:paraId="4A66A76E"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 PODACI O PONUDI</w:t>
      </w:r>
    </w:p>
    <w:p w14:paraId="5F32013F"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1C66C95F"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5.1. Sadržaj ponude</w:t>
      </w:r>
    </w:p>
    <w:p w14:paraId="2E48022D"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1B8848D3"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1. popunjen ponudbeni list</w:t>
      </w:r>
    </w:p>
    <w:p w14:paraId="565E7D46"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2. dokumente kojima gospodarski subjekt dokazuje da ne postoje obvezni razlozi isključenja</w:t>
      </w:r>
    </w:p>
    <w:p w14:paraId="01F8D03C"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3. tražene dokaze sposobnosti</w:t>
      </w:r>
    </w:p>
    <w:p w14:paraId="41592D31" w14:textId="77777777" w:rsid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4. popunjeni troškovnik</w:t>
      </w:r>
    </w:p>
    <w:p w14:paraId="15278EC4" w14:textId="77777777" w:rsidR="00EF1D22" w:rsidRDefault="00EF1D22" w:rsidP="00562074">
      <w:pPr>
        <w:tabs>
          <w:tab w:val="left" w:pos="2389"/>
        </w:tabs>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5. Uvjeti osiguranja</w:t>
      </w:r>
    </w:p>
    <w:p w14:paraId="299CB724" w14:textId="77777777" w:rsidR="00BA5D79" w:rsidRPr="00562074" w:rsidRDefault="00BA5D79" w:rsidP="00562074">
      <w:pPr>
        <w:tabs>
          <w:tab w:val="left" w:pos="2389"/>
        </w:tabs>
        <w:spacing w:after="0" w:line="240" w:lineRule="auto"/>
        <w:rPr>
          <w:rFonts w:ascii="Times New Roman" w:eastAsia="Times New Roman" w:hAnsi="Times New Roman" w:cs="Times New Roman"/>
          <w:b/>
          <w:sz w:val="24"/>
          <w:szCs w:val="24"/>
          <w:lang w:eastAsia="hr-HR"/>
        </w:rPr>
      </w:pPr>
    </w:p>
    <w:p w14:paraId="7C2AB3EB"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5.2. Način izrade</w:t>
      </w:r>
    </w:p>
    <w:p w14:paraId="0D45486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35F6EE49"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Ponuda se izrađuje na način da čini cjelinu. Ako zbog opsega ili drugih objektivnih okolnosti ponuda ne može biti izrađena na način da čini cjelinu, onda se izrađuje u dva ili više dijelova.</w:t>
      </w:r>
    </w:p>
    <w:p w14:paraId="5D2024B5" w14:textId="77777777" w:rsidR="00562074" w:rsidRPr="00562074" w:rsidRDefault="00562074" w:rsidP="00562074">
      <w:pPr>
        <w:tabs>
          <w:tab w:val="left" w:pos="2389"/>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lastRenderedPageBreak/>
        <w:t>Ponuda se uvezuje na način da se onemogući naknadno vađenje ili umetanje listova (npr. jamstvenikom –vrpcom čija su oba kraja na posljednjoj strani pričvršćena naljepnicom na koju je otisnut pečat gospodarskog subjekta na način da isti obuhvaća dio posljednje strane ponude i dio pričvršćene naljepnice)</w:t>
      </w:r>
    </w:p>
    <w:p w14:paraId="352D2AD1" w14:textId="77777777" w:rsidR="00562074" w:rsidRPr="00562074" w:rsidRDefault="00562074" w:rsidP="00562074">
      <w:pPr>
        <w:tabs>
          <w:tab w:val="left" w:pos="2389"/>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Ako je ponuda izrađena u dva ili više dijelova, svaki dio se uvezuje na način da se onemogući naknadno vađenje ili umetanje listova. </w:t>
      </w:r>
    </w:p>
    <w:p w14:paraId="20D05F75" w14:textId="77777777" w:rsidR="00562074" w:rsidRPr="00562074" w:rsidRDefault="00562074" w:rsidP="00562074">
      <w:pPr>
        <w:tabs>
          <w:tab w:val="left" w:pos="2389"/>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Dijelovi ponude kao što su uzorci, katalozi i sl. koji ne mogu biti uvezani gospodarski subjekt obilježava nazivom i navodi  u sadržaju ponude kao dio ponude.</w:t>
      </w:r>
    </w:p>
    <w:p w14:paraId="74EAC293" w14:textId="77777777" w:rsidR="00562074" w:rsidRPr="00562074" w:rsidRDefault="00562074" w:rsidP="00562074">
      <w:pPr>
        <w:tabs>
          <w:tab w:val="left" w:pos="2389"/>
        </w:tabs>
        <w:spacing w:before="120"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Svi dijelovi ponude koji nisu izrađeni na hrvatskom jeziku moraju biti prevedeni na hrvatski jezik. </w:t>
      </w:r>
    </w:p>
    <w:p w14:paraId="6D376EA5" w14:textId="77777777" w:rsidR="00562074" w:rsidRPr="00562074" w:rsidRDefault="00562074" w:rsidP="00562074">
      <w:pPr>
        <w:tabs>
          <w:tab w:val="left" w:pos="2389"/>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gospodarski subjekt ne mora taj dio ponude ponovno numerirati.</w:t>
      </w:r>
    </w:p>
    <w:p w14:paraId="029CA9DB" w14:textId="77777777" w:rsidR="00562074" w:rsidRPr="00562074" w:rsidRDefault="00562074" w:rsidP="00562074">
      <w:pPr>
        <w:tabs>
          <w:tab w:val="left" w:pos="2389"/>
        </w:tabs>
        <w:spacing w:after="12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Ponuda se predaje u izvorniku.</w:t>
      </w:r>
    </w:p>
    <w:p w14:paraId="4F2CD80D"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Ponuda se piše neizbrisivom tintom.</w:t>
      </w:r>
    </w:p>
    <w:p w14:paraId="06694BFC"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Ispravci u ponudi moraju biti izrađeni na način da su vidljivi (npr. nije dopustivo brisanje, premazivanje ili uklanjanje slova ili otisaka). Ispravci moraju uz navod datuma ispravka biti potvrđeni potpisom gospodarskog subjekta.</w:t>
      </w:r>
    </w:p>
    <w:p w14:paraId="1094C430"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p>
    <w:p w14:paraId="36371D69"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5.3. Način dostave i postupak zaprimanja ponuda</w:t>
      </w:r>
    </w:p>
    <w:p w14:paraId="7B7012EB"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1592B00B"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Ponuda se u zatvorenoj omotnici dostavlja na adresu naručitelja. Na omotnici ponude mora biti naznačeno: naziv i adresa naručitelja, naziv i adresa gospodarskog subjekta, evidencijski broj nabave, naziv predmeta nabave: </w:t>
      </w:r>
      <w:r w:rsidR="00BA5D79">
        <w:rPr>
          <w:rFonts w:ascii="Times New Roman" w:eastAsia="Times New Roman" w:hAnsi="Times New Roman" w:cs="Times New Roman"/>
          <w:b/>
          <w:sz w:val="24"/>
          <w:szCs w:val="24"/>
          <w:lang w:eastAsia="hr-HR"/>
        </w:rPr>
        <w:t xml:space="preserve">„ </w:t>
      </w:r>
      <w:r w:rsidRPr="00562074">
        <w:rPr>
          <w:rFonts w:ascii="Times New Roman" w:eastAsia="Times New Roman" w:hAnsi="Times New Roman" w:cs="Times New Roman"/>
          <w:b/>
          <w:sz w:val="24"/>
          <w:szCs w:val="24"/>
          <w:lang w:eastAsia="hr-HR"/>
        </w:rPr>
        <w:t>JEDNOSTAVNA NABAVA – Usluge osiguranja“</w:t>
      </w:r>
      <w:r w:rsidRPr="00562074">
        <w:rPr>
          <w:rFonts w:ascii="Times New Roman" w:eastAsia="Times New Roman" w:hAnsi="Times New Roman" w:cs="Times New Roman"/>
          <w:sz w:val="24"/>
          <w:szCs w:val="24"/>
          <w:lang w:eastAsia="hr-HR"/>
        </w:rPr>
        <w:t>, s naznakom „</w:t>
      </w:r>
      <w:r w:rsidRPr="00562074">
        <w:rPr>
          <w:rFonts w:ascii="Times New Roman" w:eastAsia="Times New Roman" w:hAnsi="Times New Roman" w:cs="Times New Roman"/>
          <w:b/>
          <w:sz w:val="24"/>
          <w:szCs w:val="24"/>
          <w:lang w:eastAsia="hr-HR"/>
        </w:rPr>
        <w:t>ne otvaraj</w:t>
      </w:r>
      <w:r w:rsidRPr="00562074">
        <w:rPr>
          <w:rFonts w:ascii="Times New Roman" w:eastAsia="Times New Roman" w:hAnsi="Times New Roman" w:cs="Times New Roman"/>
          <w:sz w:val="24"/>
          <w:szCs w:val="24"/>
          <w:lang w:eastAsia="hr-HR"/>
        </w:rPr>
        <w:t xml:space="preserve">“. </w:t>
      </w:r>
    </w:p>
    <w:p w14:paraId="3778546A" w14:textId="77777777" w:rsidR="00562074" w:rsidRPr="00562074" w:rsidRDefault="00562074" w:rsidP="00562074">
      <w:pPr>
        <w:tabs>
          <w:tab w:val="left" w:pos="2389"/>
        </w:tabs>
        <w:spacing w:before="120"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 može do isteka roka za dostavu ponuda dostaviti izmjenu ili dopunu ponude.</w:t>
      </w:r>
    </w:p>
    <w:p w14:paraId="1E4B25C0"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Izmjena ili dopuna ponude dostavlja se na isti način kao i osnovna ponuda s obveznom naznakom da se radi o izmjeni ili dopuni ponude. </w:t>
      </w:r>
    </w:p>
    <w:p w14:paraId="43F3F5EA"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 može do isteka roka za dostavu ponude pisanom izjavom odustati od svoje dostavljene  ponude. Pisana izjava se dostavlja na isti način kao i ponuda s obveznom naznakom da se radi o odustajanju od ponude. U tom slučaju neotvorena ponuda se vraća gospodarskom subjektu.</w:t>
      </w:r>
    </w:p>
    <w:p w14:paraId="012DF092"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Svaka pravodobno dostavljena ponuda upisuje se u Upisnik o zaprimanju ponuda te dobiva redni broj prema redoslijedu zaprimanja. Ako je dostavljena izmjena i/ili dopuna ponude, ona se upisuje u upisnik o zaprimanju ponuda te dobiva redni broj prema redoslijedu zaprimanja. Ponuda se u tom slučaju smatra zaprimljenom u trenutku zaprimanja posljednje izmjene i/ili dopune ponude. </w:t>
      </w:r>
    </w:p>
    <w:p w14:paraId="5A72CD5B"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Ponuda dostavljena nakon isteka roka za dostavu ponuda, obilježit će se kao zakašnjela i ne upisuje se u upisnik o zaprimanju ponuda, te će se neotvorena vratiti pošiljatelju bez odgode.</w:t>
      </w:r>
    </w:p>
    <w:p w14:paraId="013CFE5F"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1BF72714"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5.4. Dopustivost dostave ponuda elektroničkim putem</w:t>
      </w:r>
    </w:p>
    <w:p w14:paraId="73A2F651"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4DD074C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Nije dozvoljeno dostavljanje ponuda elektroničkim putem.</w:t>
      </w:r>
    </w:p>
    <w:p w14:paraId="511CD560"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5A32B0F8"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5.5. Dopustivost varijanti ponuda</w:t>
      </w:r>
    </w:p>
    <w:p w14:paraId="65BC05EA"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793BCA74"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Varijante ponude nisu dopuštene.</w:t>
      </w:r>
    </w:p>
    <w:p w14:paraId="05D2CC4A"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02F3E803"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lastRenderedPageBreak/>
        <w:t>5.6. Način određivanja cijene ponude</w:t>
      </w:r>
    </w:p>
    <w:p w14:paraId="6218663F" w14:textId="77777777" w:rsidR="00562074" w:rsidRPr="00562074" w:rsidRDefault="00562074" w:rsidP="00562074">
      <w:pPr>
        <w:spacing w:after="0" w:line="240" w:lineRule="auto"/>
        <w:rPr>
          <w:rFonts w:ascii="Times New Roman" w:eastAsia="Times New Roman" w:hAnsi="Times New Roman" w:cs="Times New Roman"/>
          <w:b/>
          <w:i/>
          <w:sz w:val="24"/>
          <w:szCs w:val="24"/>
          <w:lang w:eastAsia="hr-HR"/>
        </w:rPr>
      </w:pPr>
    </w:p>
    <w:p w14:paraId="5D1770B4" w14:textId="77777777" w:rsidR="00562074" w:rsidRPr="00562074" w:rsidRDefault="00562074" w:rsidP="00562074">
      <w:pPr>
        <w:spacing w:after="0" w:line="240" w:lineRule="auto"/>
        <w:jc w:val="both"/>
        <w:rPr>
          <w:rFonts w:ascii="Times New Roman" w:eastAsia="Times New Roman" w:hAnsi="Times New Roman" w:cs="Times New Roman"/>
          <w:b/>
          <w:i/>
          <w:sz w:val="24"/>
          <w:szCs w:val="24"/>
          <w:lang w:eastAsia="hr-HR"/>
        </w:rPr>
      </w:pPr>
      <w:r w:rsidRPr="00562074">
        <w:rPr>
          <w:rFonts w:ascii="Times New Roman" w:eastAsia="Times New Roman" w:hAnsi="Times New Roman" w:cs="Times New Roman"/>
          <w:sz w:val="24"/>
          <w:szCs w:val="24"/>
          <w:lang w:eastAsia="hr-HR"/>
        </w:rPr>
        <w:t>Ukupna cijena ponude kao i jedinične cijene ponude su fiksne i nepromjenjive za vrijeme trajanja ugovora.</w:t>
      </w:r>
    </w:p>
    <w:p w14:paraId="674B96DC"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Gospodarski subjekt</w:t>
      </w:r>
      <w:r w:rsidR="007B7248">
        <w:rPr>
          <w:rFonts w:ascii="Times New Roman" w:eastAsia="Times New Roman" w:hAnsi="Times New Roman" w:cs="Times New Roman"/>
          <w:sz w:val="24"/>
          <w:szCs w:val="24"/>
          <w:lang w:eastAsia="hr-HR"/>
        </w:rPr>
        <w:t xml:space="preserve"> izražava cijenu ponude u eurima</w:t>
      </w:r>
      <w:r w:rsidRPr="00562074">
        <w:rPr>
          <w:rFonts w:ascii="Times New Roman" w:eastAsia="Times New Roman" w:hAnsi="Times New Roman" w:cs="Times New Roman"/>
          <w:sz w:val="24"/>
          <w:szCs w:val="24"/>
          <w:lang w:eastAsia="hr-HR"/>
        </w:rPr>
        <w:t>.</w:t>
      </w:r>
    </w:p>
    <w:p w14:paraId="59E75E39"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Cijena ponude piše se brojkama.</w:t>
      </w:r>
    </w:p>
    <w:p w14:paraId="1C16848E"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 cijenu ponude bez PDV-a moraju biti uračunati svi troškovi i popusti. </w:t>
      </w:r>
    </w:p>
    <w:p w14:paraId="26E7F8E1"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Ukoliko gospodarski subjekt odobrava popust naručitelju uključit će ga u cijenu ponude. </w:t>
      </w:r>
    </w:p>
    <w:p w14:paraId="2C43998B"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gospodarski subjekt nije u sustavu poreza na dodanu vrijednost ili je predmet nabave oslobođen poreza na dodanu vrijednost, u ponudbenom listu, na mjesto predviđeno za upis cijene s porezom na dodanu vrijednost, upisuje se isti iznos kao što je upisan na mjestu predviđenom za upis cijene bez poreza  na dodanu vrijednost, a mjesto predviđeno za upis iznosa poreza na dodanu vrijednost ostavlja se prazno.</w:t>
      </w:r>
    </w:p>
    <w:p w14:paraId="3866401D"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javni naručitelj prilikom pregleda ponuda utvrdi računsku pogrešku od gospodarskog subjekta će zatražiti prihvat ispravke računske pogreške, a gospodarski subjekt je dužan odgovoriti u roku ne duljem od 2 (dva) dana od dana primitka obavijesti. Javni naručitelj obvezan je na osnovi rezultata i pregleda ocjena ponuda odbiti ponudu za koju gospodarski subjekt nije pisanim putem prihvatio ispravak računske  pogreške.</w:t>
      </w:r>
    </w:p>
    <w:p w14:paraId="45B6717A"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032C201A"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eastAsia="hr-HR"/>
        </w:rPr>
        <w:t>5.7. Valuta ponude</w:t>
      </w:r>
    </w:p>
    <w:p w14:paraId="4ED8438F"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9A4B50B"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Ci</w:t>
      </w:r>
      <w:r w:rsidR="007B7248">
        <w:rPr>
          <w:rFonts w:ascii="Times New Roman" w:eastAsia="Times New Roman" w:hAnsi="Times New Roman" w:cs="Times New Roman"/>
          <w:sz w:val="24"/>
          <w:szCs w:val="24"/>
          <w:lang w:eastAsia="hr-HR"/>
        </w:rPr>
        <w:t>jena ponude izražava se u eurima</w:t>
      </w:r>
      <w:r w:rsidRPr="00562074">
        <w:rPr>
          <w:rFonts w:ascii="Times New Roman" w:eastAsia="Times New Roman" w:hAnsi="Times New Roman" w:cs="Times New Roman"/>
          <w:sz w:val="24"/>
          <w:szCs w:val="24"/>
          <w:lang w:eastAsia="hr-HR"/>
        </w:rPr>
        <w:t xml:space="preserve">.                                                                                                                                                                                                                                    </w:t>
      </w:r>
    </w:p>
    <w:p w14:paraId="1EC24DA6" w14:textId="77777777" w:rsidR="00BA5D79" w:rsidRPr="00562074" w:rsidRDefault="00BA5D79" w:rsidP="00562074">
      <w:pPr>
        <w:tabs>
          <w:tab w:val="left" w:pos="2389"/>
        </w:tabs>
        <w:spacing w:after="0" w:line="240" w:lineRule="auto"/>
        <w:rPr>
          <w:rFonts w:ascii="Times New Roman" w:eastAsia="Times New Roman" w:hAnsi="Times New Roman" w:cs="Times New Roman"/>
          <w:sz w:val="24"/>
          <w:szCs w:val="24"/>
          <w:lang w:eastAsia="hr-HR"/>
        </w:rPr>
      </w:pPr>
    </w:p>
    <w:p w14:paraId="1F29AD4D"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5.8. Kriterij za odabir ponude</w:t>
      </w:r>
    </w:p>
    <w:p w14:paraId="1CEA2E3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EFB4274"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Kriterij odabira ponuda je najniža cijena.</w:t>
      </w:r>
    </w:p>
    <w:p w14:paraId="68313381"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4291D420"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5.9. Jezik i pismo ponude</w:t>
      </w:r>
    </w:p>
    <w:p w14:paraId="6F83978E"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265A0AD0"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Ponuda se sastavlja na hrvatskom jeziku i latiničnom pismu.</w:t>
      </w:r>
    </w:p>
    <w:p w14:paraId="675D9A83"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0CFD8256"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5.10. Rok valjanosti ponude</w:t>
      </w:r>
    </w:p>
    <w:p w14:paraId="747DE28C"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1C6915BD"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sz w:val="24"/>
          <w:szCs w:val="24"/>
          <w:lang w:eastAsia="hr-HR"/>
        </w:rPr>
        <w:t>60  dana od dana određenog za dostavu ponude</w:t>
      </w:r>
      <w:r w:rsidRPr="00562074">
        <w:rPr>
          <w:rFonts w:ascii="Times New Roman" w:eastAsia="Times New Roman" w:hAnsi="Times New Roman" w:cs="Times New Roman"/>
          <w:b/>
          <w:sz w:val="24"/>
          <w:szCs w:val="24"/>
          <w:lang w:eastAsia="hr-HR"/>
        </w:rPr>
        <w:t>.</w:t>
      </w:r>
    </w:p>
    <w:p w14:paraId="0673B753"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204C9F7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368DF6BD" w14:textId="77777777" w:rsidR="00562074" w:rsidRPr="00562074" w:rsidRDefault="00562074" w:rsidP="00562074">
      <w:pPr>
        <w:pBdr>
          <w:top w:val="single" w:sz="4" w:space="1" w:color="auto"/>
          <w:left w:val="single" w:sz="4" w:space="4" w:color="auto"/>
          <w:bottom w:val="single" w:sz="4" w:space="1" w:color="auto"/>
          <w:right w:val="single" w:sz="4" w:space="4" w:color="auto"/>
        </w:pBdr>
        <w:shd w:val="clear" w:color="auto" w:fill="D9D9D9"/>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6. OSTALE ODREDBE</w:t>
      </w:r>
    </w:p>
    <w:p w14:paraId="7F3F831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42948EFA"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6.1. Odredbe koje se odnose na zajednicu ponuditelja</w:t>
      </w:r>
    </w:p>
    <w:p w14:paraId="583DD846"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79ECBE5" w14:textId="77777777" w:rsidR="00562074" w:rsidRPr="00562074" w:rsidRDefault="00562074" w:rsidP="00562074">
      <w:pPr>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Više gospodarskih subjekata može se udružiti i dostaviti zajedničku ponudu, neovisno o uređenju njihova međusobnog odnosa.</w:t>
      </w:r>
    </w:p>
    <w:p w14:paraId="02010190"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7BA59DF7"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Ponuda zajednice ponuditelja mora sadržavati podatke o svakom  članu  zajednice ponuditelja (naziv i sjedište gospodarskog subjekta, adresa, OIB, broj računa, navod o tome je li ponuditelj u sustavu PDV-a, adresa za dostavu pošte, adresa e-pošte , broj telefona i broj faksa), kako je određeno u ponudbenom listu, uz obveznu naznaku člana zajednice ponuditelja koji je ovlašten za komunikaciju s naručiteljem.</w:t>
      </w:r>
    </w:p>
    <w:p w14:paraId="1BAA16D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673A846D"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 zajedničkoj ponudi mora biti navedeno koji će dio ugovora o jednostavnoj nabavi (predmet, količina, vrijednost i postotni dio) izvršavati pojedini član zajednice ponuditelja. Naručitelj će neposredno plaćati </w:t>
      </w:r>
      <w:r w:rsidRPr="00562074">
        <w:rPr>
          <w:rFonts w:ascii="Times New Roman" w:eastAsia="Times New Roman" w:hAnsi="Times New Roman" w:cs="Times New Roman"/>
          <w:sz w:val="24"/>
          <w:szCs w:val="24"/>
          <w:lang w:eastAsia="hr-HR"/>
        </w:rPr>
        <w:lastRenderedPageBreak/>
        <w:t>svakom članu zajednice ponuditelja za onaj dio ugovora o jednostavnoj nabavi koji je on izvršio, ako zajednica ponuditelja ne odredi drugačije.</w:t>
      </w:r>
    </w:p>
    <w:p w14:paraId="4AF73964"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09618B78"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Svaki član iz zajednice ponuditelja dužan je uz zajedničku ponudu dostaviti dokaze o pravnoj i poslovnoj sposobnosti te dokazati da ne postoje obvezni razlozi isključenja navedeni u toč. 3.1. Dokumentacije o nabavi, a svi zajedno su dužni dokazati (kumulativno) zajedničku sposobnost  ostalim navedenim dokazima sposobnosti i ispunjavanju ostalih bitnih uvjeta.</w:t>
      </w:r>
    </w:p>
    <w:p w14:paraId="7E3041C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1C583833"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zajednička ponuda bude odabrana, naručitelj će poslije odabira od zajednice ponuditelja zahtijevati dostavu određenog akta (npr. međusobni sporazum, ugovor o poslovnoj suradnji ili slično) iz kojeg je vidljivo koji će dio  iz ponude izvoditi svaki od članova  zajednice ponuditelja, način na koji je organizirano zaprimanje narudžbi, isporuka robe, izdavanje računa i zaprimanje reklamacija na isporučenu robu te zaprimanje opomena u slučaju povrede ugovornih obveza. Navedeni akt mora biti potpisan i ovjeren od svih članova zajednice ponuditelja.</w:t>
      </w:r>
    </w:p>
    <w:p w14:paraId="7F70CC53"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255B772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Odgovornost ponuditelja iz zajednice ponuditelja je solidarna.</w:t>
      </w:r>
    </w:p>
    <w:p w14:paraId="40F6D554"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5862E044" w14:textId="77777777" w:rsid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Ponuditelj koji je samostalno podnio ponudu ne smije  istodobno sudjelovati u zajedničkoj ponudi.</w:t>
      </w:r>
    </w:p>
    <w:p w14:paraId="644267FE" w14:textId="77777777" w:rsidR="00BA5D79" w:rsidRPr="00562074"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629C6C90"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highlight w:val="yellow"/>
          <w:lang w:eastAsia="hr-HR"/>
        </w:rPr>
      </w:pPr>
    </w:p>
    <w:p w14:paraId="25FDC2BB"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6.2. Odredbe koje se odnose na podizvoditelje</w:t>
      </w:r>
    </w:p>
    <w:p w14:paraId="1324416D"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0EE9CA1"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gospodarski subjekt namjerava dio ugovora o jednostavnoj nabavi dati u podugovor  jednom ili više podizvoditelja , tada u ponudi mora navesti sljedeće podatke:</w:t>
      </w:r>
    </w:p>
    <w:p w14:paraId="0CFBC8DF"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3255DA92"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-naziv ili tvrtka, sjedište, OIB (ili nacionalni identifikacijski broj prema zemlji sjedišta gospodarskog subjekta, ako je primjenjivo) i broj računa podizvoditelja,</w:t>
      </w:r>
    </w:p>
    <w:p w14:paraId="22AED86D"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-predmet, količina, vrijednost podugovora i postotni dio ugovora o jednostavnoj nabavi koji se daje u podugovor</w:t>
      </w:r>
    </w:p>
    <w:p w14:paraId="28B188B8"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je odabrani ponuditelj dio ugovora o jednostavnoj nabavi dao u podugovor, dostavljeni podaci o podizvoditelju bit će obavezno navedeni u ugovoru o jednostavnoj nabavi.</w:t>
      </w:r>
    </w:p>
    <w:p w14:paraId="3DD6BA62"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71B91CA3"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Korisnik je obvezan neposredno plaćati podizvoditelju za izvedene radove,  isporučenu robu ili pružene usluge.</w:t>
      </w:r>
    </w:p>
    <w:p w14:paraId="658C8DA7"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Odabrani ponuditelj mora svom računu, odnosno situaciji priložiti račune, odnosno situacije svojih podizvoditelja koje je prethodno potvrdio.</w:t>
      </w:r>
    </w:p>
    <w:p w14:paraId="5C2323FF"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Odabrani ponuditelj može  tijekom izvršenja ugovora o jednostavnoj nabavi od javnog naručitelja zahtijevati:</w:t>
      </w:r>
    </w:p>
    <w:p w14:paraId="4B28CFCB"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-promjenu podizvoditelja za onaj dio ugovora o jednostavnoj nabavi koji je prethodno dao u podugovor,</w:t>
      </w:r>
    </w:p>
    <w:p w14:paraId="77B876A2"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-preuzimanje izvršenja dijela ugovora o jednostavnoj nabavi koji je prethodno dao u podugovor,</w:t>
      </w:r>
    </w:p>
    <w:p w14:paraId="7AAC2786"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-uvođenje jednog ili više novih podizvoditelja čiji ukupni dio ne smije prijeći 30% vrijednosti ugovora o jednostavnoj nabavi neovisno o tome je li prethodno dao dio ugovora o jednostavnoj nabavi u podugovor ili ne.</w:t>
      </w:r>
    </w:p>
    <w:p w14:paraId="3975377E"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highlight w:val="yellow"/>
          <w:lang w:eastAsia="hr-HR"/>
        </w:rPr>
      </w:pPr>
    </w:p>
    <w:p w14:paraId="60DEA155"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Ukoliko odabrani ponuditelj  zatraži  od naručitelja promjenu podizvoditelja ili uvođenje jednog ili više novih podizvoditelja, mora naručitelju dostaviti podatke (naziv ili tvrtka, sjedište, OIB ( ili nacionalni identifikacijski broj prema zemlji sjedišta gospodarskog subjekta, ako je primjenjivo) i broj računa </w:t>
      </w:r>
      <w:r w:rsidRPr="00562074">
        <w:rPr>
          <w:rFonts w:ascii="Times New Roman" w:eastAsia="Times New Roman" w:hAnsi="Times New Roman" w:cs="Times New Roman"/>
          <w:sz w:val="24"/>
          <w:szCs w:val="24"/>
          <w:lang w:eastAsia="hr-HR"/>
        </w:rPr>
        <w:lastRenderedPageBreak/>
        <w:t>podizvoditelja, predmet, količina, vrijednost podugovora i postotni dio ugovora o jednostavnoj nabavi koji se daje u podugovor) za novog podizvoditelja.</w:t>
      </w:r>
    </w:p>
    <w:p w14:paraId="57E01B6F"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4B895E32"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Sudjelovanje podizvoditelja ne utječe na odgovornost ponuditelja za izvršenje ugovora o jednostavnoj nabavi. </w:t>
      </w:r>
    </w:p>
    <w:p w14:paraId="6FEF7B14"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4"/>
          <w:szCs w:val="24"/>
          <w:lang w:eastAsia="hr-HR"/>
        </w:rPr>
      </w:pPr>
    </w:p>
    <w:p w14:paraId="5151A314"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Ako ponuditelj ne dostavi podatke o podizvoditelju, smatra se da će cjelokupni predmet nabave izvršiti samostalno.</w:t>
      </w:r>
    </w:p>
    <w:p w14:paraId="43EA1700"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sz w:val="24"/>
          <w:szCs w:val="24"/>
          <w:lang w:eastAsia="hr-HR"/>
        </w:rPr>
      </w:pPr>
    </w:p>
    <w:p w14:paraId="06812196" w14:textId="77777777" w:rsidR="00562074" w:rsidRPr="00562074" w:rsidRDefault="00562074" w:rsidP="00562074">
      <w:pPr>
        <w:spacing w:after="0" w:line="240" w:lineRule="auto"/>
        <w:jc w:val="both"/>
        <w:rPr>
          <w:rFonts w:ascii="Times New Roman" w:eastAsia="Times New Roman" w:hAnsi="Times New Roman" w:cs="Times New Roman"/>
          <w:sz w:val="24"/>
          <w:szCs w:val="24"/>
          <w:lang w:eastAsia="hr-HR"/>
        </w:rPr>
      </w:pPr>
    </w:p>
    <w:p w14:paraId="22F22F04" w14:textId="77777777" w:rsidR="00562074" w:rsidRPr="00562074" w:rsidRDefault="00562074" w:rsidP="00562074">
      <w:pPr>
        <w:spacing w:after="0" w:line="240" w:lineRule="auto"/>
        <w:jc w:val="both"/>
        <w:rPr>
          <w:rFonts w:ascii="Times New Roman" w:eastAsia="Times New Roman" w:hAnsi="Times New Roman" w:cs="Times New Roman"/>
          <w:bCs/>
          <w:sz w:val="24"/>
          <w:szCs w:val="24"/>
          <w:lang w:eastAsia="hr-HR"/>
        </w:rPr>
      </w:pPr>
      <w:r w:rsidRPr="00562074">
        <w:rPr>
          <w:rFonts w:ascii="Times New Roman" w:eastAsia="Times New Roman" w:hAnsi="Times New Roman" w:cs="Times New Roman"/>
          <w:b/>
          <w:sz w:val="24"/>
          <w:szCs w:val="24"/>
          <w:lang w:eastAsia="hr-HR"/>
        </w:rPr>
        <w:t>6.3. Datum, vrijeme i mjesto dostave ponuda</w:t>
      </w:r>
    </w:p>
    <w:p w14:paraId="400276C8"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3993B7B0" w14:textId="0275F9B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Rok za dostavu ponuda</w:t>
      </w:r>
      <w:r w:rsidRPr="00265A99">
        <w:rPr>
          <w:rFonts w:ascii="Times New Roman" w:eastAsia="Times New Roman" w:hAnsi="Times New Roman" w:cs="Times New Roman"/>
          <w:b/>
          <w:sz w:val="24"/>
          <w:szCs w:val="24"/>
          <w:lang w:eastAsia="hr-HR"/>
        </w:rPr>
        <w:t>:</w:t>
      </w:r>
      <w:r w:rsidR="00BA5D79" w:rsidRPr="00265A99">
        <w:rPr>
          <w:rFonts w:ascii="Times New Roman" w:eastAsia="Times New Roman" w:hAnsi="Times New Roman" w:cs="Times New Roman"/>
          <w:b/>
          <w:sz w:val="24"/>
          <w:szCs w:val="24"/>
          <w:lang w:eastAsia="hr-HR"/>
        </w:rPr>
        <w:t xml:space="preserve"> </w:t>
      </w:r>
      <w:r w:rsidR="00265A99" w:rsidRPr="00265A99">
        <w:rPr>
          <w:rFonts w:ascii="Times New Roman" w:eastAsia="Times New Roman" w:hAnsi="Times New Roman" w:cs="Times New Roman"/>
          <w:b/>
          <w:sz w:val="24"/>
          <w:szCs w:val="24"/>
          <w:lang w:eastAsia="hr-HR"/>
        </w:rPr>
        <w:t>07.</w:t>
      </w:r>
      <w:r w:rsidR="00C65567" w:rsidRPr="00265A99">
        <w:rPr>
          <w:rFonts w:ascii="Times New Roman" w:eastAsia="Times New Roman" w:hAnsi="Times New Roman" w:cs="Times New Roman"/>
          <w:b/>
          <w:sz w:val="24"/>
          <w:szCs w:val="24"/>
          <w:lang w:eastAsia="hr-HR"/>
        </w:rPr>
        <w:t>08.202</w:t>
      </w:r>
      <w:r w:rsidR="00265A99" w:rsidRPr="00265A99">
        <w:rPr>
          <w:rFonts w:ascii="Times New Roman" w:eastAsia="Times New Roman" w:hAnsi="Times New Roman" w:cs="Times New Roman"/>
          <w:b/>
          <w:sz w:val="24"/>
          <w:szCs w:val="24"/>
          <w:lang w:eastAsia="hr-HR"/>
        </w:rPr>
        <w:t>3</w:t>
      </w:r>
      <w:r w:rsidRPr="00265A99">
        <w:rPr>
          <w:rFonts w:ascii="Times New Roman" w:eastAsia="Times New Roman" w:hAnsi="Times New Roman" w:cs="Times New Roman"/>
          <w:b/>
          <w:sz w:val="24"/>
          <w:szCs w:val="24"/>
          <w:lang w:eastAsia="hr-HR"/>
        </w:rPr>
        <w:t>.</w:t>
      </w:r>
      <w:r w:rsidR="00151F30">
        <w:rPr>
          <w:rFonts w:ascii="Times New Roman" w:eastAsia="Times New Roman" w:hAnsi="Times New Roman" w:cs="Times New Roman"/>
          <w:b/>
          <w:sz w:val="24"/>
          <w:szCs w:val="24"/>
          <w:lang w:eastAsia="hr-HR"/>
        </w:rPr>
        <w:t>, 11:00 sati</w:t>
      </w:r>
    </w:p>
    <w:p w14:paraId="72FABD64"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Adresa na koju se dostavljaju ponude: </w:t>
      </w:r>
    </w:p>
    <w:p w14:paraId="18409918"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Opća županijska bolnica Našice, </w:t>
      </w:r>
    </w:p>
    <w:p w14:paraId="013DF9A0" w14:textId="77777777" w:rsid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Bana Jelačića 10, 31500 Našice.</w:t>
      </w:r>
    </w:p>
    <w:p w14:paraId="419E22AD" w14:textId="77777777" w:rsidR="00BA5D79" w:rsidRDefault="00BA5D79" w:rsidP="00562074">
      <w:pPr>
        <w:tabs>
          <w:tab w:val="left" w:pos="2389"/>
        </w:tabs>
        <w:spacing w:after="0" w:line="240" w:lineRule="auto"/>
        <w:rPr>
          <w:rFonts w:ascii="Times New Roman" w:eastAsia="Times New Roman" w:hAnsi="Times New Roman" w:cs="Times New Roman"/>
          <w:sz w:val="24"/>
          <w:szCs w:val="24"/>
          <w:lang w:eastAsia="hr-HR"/>
        </w:rPr>
      </w:pPr>
    </w:p>
    <w:p w14:paraId="6AA51F7D"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BB5DF2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6.4. Rok za donošenje odluke o odabiru</w:t>
      </w:r>
    </w:p>
    <w:p w14:paraId="6B3E5506"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5150A510"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Rok za donošenje odluke o odabiru ili odluke o poništenju postupka jednostavne nabave iznosi 60 dana od dana isteka roka za dostavu ponude.</w:t>
      </w:r>
    </w:p>
    <w:p w14:paraId="1DD94795"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339BE0C4"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sz w:val="24"/>
          <w:szCs w:val="24"/>
          <w:lang w:eastAsia="hr-HR"/>
        </w:rPr>
        <w:t>6.5. Rok, način i uvjeti plaćanja</w:t>
      </w:r>
    </w:p>
    <w:p w14:paraId="7E0A9D89" w14:textId="77777777" w:rsidR="00562074" w:rsidRPr="00562074" w:rsidRDefault="00562074" w:rsidP="00562074">
      <w:pPr>
        <w:tabs>
          <w:tab w:val="left" w:pos="2389"/>
        </w:tabs>
        <w:spacing w:after="0" w:line="240" w:lineRule="auto"/>
        <w:rPr>
          <w:rFonts w:ascii="Times New Roman" w:eastAsia="Times New Roman" w:hAnsi="Times New Roman" w:cs="Times New Roman"/>
          <w:b/>
          <w:sz w:val="24"/>
          <w:szCs w:val="24"/>
          <w:lang w:eastAsia="hr-HR"/>
        </w:rPr>
      </w:pPr>
    </w:p>
    <w:p w14:paraId="784A84E8"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Predujam isključen.</w:t>
      </w:r>
    </w:p>
    <w:p w14:paraId="5DD9A719" w14:textId="77777777" w:rsidR="00562074" w:rsidRPr="00562074" w:rsidRDefault="00562074" w:rsidP="00562074">
      <w:pPr>
        <w:tabs>
          <w:tab w:val="left" w:pos="2389"/>
        </w:tabs>
        <w:spacing w:after="0" w:line="240" w:lineRule="auto"/>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Nema avansnog plaćanja.</w:t>
      </w:r>
    </w:p>
    <w:p w14:paraId="01EC5CCD" w14:textId="77777777" w:rsidR="00562074" w:rsidRDefault="00BA5D79" w:rsidP="00562074">
      <w:pPr>
        <w:tabs>
          <w:tab w:val="left" w:pos="2389"/>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Plaćanje će biti izvršeno u </w:t>
      </w:r>
      <w:r w:rsidR="00562074" w:rsidRPr="00562074">
        <w:rPr>
          <w:rFonts w:ascii="Times New Roman" w:eastAsia="Times New Roman" w:hAnsi="Times New Roman" w:cs="Times New Roman"/>
          <w:sz w:val="24"/>
          <w:szCs w:val="24"/>
          <w:lang w:eastAsia="hr-HR"/>
        </w:rPr>
        <w:t>10 mjesečnih obroka s odgodom plaćanja prve rate od 60 dana od dana ispostave računa na žiro račun gospodarskog subjekta.</w:t>
      </w:r>
    </w:p>
    <w:p w14:paraId="3A058180"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13CF6609"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4AA6F7A2"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2620C027"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130B72CE"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65F903A8"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43EA0B2C"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25B34286"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07D2F447"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595DEAEF"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4D971005"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595A369F"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7954F0E2"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79161687"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2ED09F99"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2E49493F"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265FF5C7" w14:textId="77777777" w:rsidR="00151F30"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0E539C94" w14:textId="77777777" w:rsidR="00151F30" w:rsidRPr="00562074" w:rsidRDefault="00151F30" w:rsidP="00562074">
      <w:pPr>
        <w:tabs>
          <w:tab w:val="left" w:pos="2389"/>
        </w:tabs>
        <w:spacing w:after="0" w:line="240" w:lineRule="auto"/>
        <w:rPr>
          <w:rFonts w:ascii="Times New Roman" w:eastAsia="Times New Roman" w:hAnsi="Times New Roman" w:cs="Times New Roman"/>
          <w:sz w:val="24"/>
          <w:szCs w:val="24"/>
          <w:lang w:eastAsia="hr-HR"/>
        </w:rPr>
      </w:pPr>
    </w:p>
    <w:p w14:paraId="63B0DB78" w14:textId="77777777" w:rsidR="00BA5D79" w:rsidRPr="00562074" w:rsidRDefault="00BA5D79" w:rsidP="00562074">
      <w:pPr>
        <w:tabs>
          <w:tab w:val="left" w:pos="2389"/>
        </w:tabs>
        <w:spacing w:after="0" w:line="240" w:lineRule="auto"/>
        <w:jc w:val="both"/>
        <w:rPr>
          <w:rFonts w:ascii="Times New Roman" w:eastAsia="Times New Roman" w:hAnsi="Times New Roman" w:cs="Times New Roman"/>
          <w:sz w:val="24"/>
          <w:szCs w:val="24"/>
          <w:lang w:eastAsia="hr-HR"/>
        </w:rPr>
      </w:pPr>
    </w:p>
    <w:p w14:paraId="12E070E0" w14:textId="77777777" w:rsidR="00562074" w:rsidRPr="00562074" w:rsidRDefault="00562074" w:rsidP="00562074">
      <w:pPr>
        <w:tabs>
          <w:tab w:val="left" w:pos="2389"/>
        </w:tabs>
        <w:spacing w:after="0" w:line="240" w:lineRule="auto"/>
        <w:jc w:val="both"/>
        <w:rPr>
          <w:rFonts w:ascii="Times New Roman" w:eastAsia="Times New Roman" w:hAnsi="Times New Roman" w:cs="Times New Roman"/>
          <w:b/>
          <w:sz w:val="28"/>
          <w:szCs w:val="28"/>
          <w:lang w:eastAsia="hr-HR"/>
        </w:rPr>
      </w:pPr>
      <w:r w:rsidRPr="00562074">
        <w:rPr>
          <w:rFonts w:ascii="Times New Roman" w:eastAsia="Times New Roman" w:hAnsi="Times New Roman" w:cs="Times New Roman"/>
          <w:b/>
          <w:sz w:val="28"/>
          <w:szCs w:val="28"/>
          <w:lang w:eastAsia="hr-HR"/>
        </w:rPr>
        <w:lastRenderedPageBreak/>
        <w:t xml:space="preserve"> </w:t>
      </w:r>
      <w:r w:rsidRPr="00562074">
        <w:rPr>
          <w:rFonts w:ascii="Times New Roman" w:eastAsia="Times New Roman" w:hAnsi="Times New Roman" w:cs="Times New Roman"/>
          <w:b/>
          <w:szCs w:val="24"/>
          <w:u w:val="single"/>
          <w:lang w:eastAsia="hr-HR"/>
        </w:rPr>
        <w:t>Obrazac br. 1</w:t>
      </w:r>
    </w:p>
    <w:p w14:paraId="47570988" w14:textId="77777777" w:rsidR="00562074" w:rsidRPr="00562074" w:rsidRDefault="00562074" w:rsidP="00562074">
      <w:pPr>
        <w:tabs>
          <w:tab w:val="left" w:pos="5155"/>
        </w:tabs>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Cs w:val="24"/>
          <w:lang w:eastAsia="hr-HR"/>
        </w:rPr>
        <w:t>Temeljem članka 251. Zakon</w:t>
      </w:r>
      <w:r w:rsidR="00DE559E">
        <w:rPr>
          <w:rFonts w:ascii="Times New Roman" w:eastAsia="Times New Roman" w:hAnsi="Times New Roman" w:cs="Times New Roman"/>
          <w:szCs w:val="24"/>
          <w:lang w:eastAsia="hr-HR"/>
        </w:rPr>
        <w:t>a o javnoj nabavi (NN br. 120/2016,114/22</w:t>
      </w:r>
      <w:r w:rsidRPr="00562074">
        <w:rPr>
          <w:rFonts w:ascii="Times New Roman" w:eastAsia="Times New Roman" w:hAnsi="Times New Roman" w:cs="Times New Roman"/>
          <w:szCs w:val="24"/>
          <w:lang w:eastAsia="hr-HR"/>
        </w:rPr>
        <w:t xml:space="preserve">),  u vezi sa stavkom 1. točka 1. i 2. istog članka dajem </w:t>
      </w:r>
    </w:p>
    <w:p w14:paraId="71157D2C" w14:textId="77777777" w:rsidR="00562074" w:rsidRPr="00562074" w:rsidRDefault="00562074" w:rsidP="00562074">
      <w:pPr>
        <w:tabs>
          <w:tab w:val="left" w:pos="5155"/>
        </w:tabs>
        <w:spacing w:after="0" w:line="240" w:lineRule="auto"/>
        <w:rPr>
          <w:rFonts w:ascii="Times New Roman" w:eastAsia="Times New Roman" w:hAnsi="Times New Roman" w:cs="Times New Roman"/>
          <w:b/>
          <w:sz w:val="26"/>
          <w:szCs w:val="26"/>
          <w:lang w:eastAsia="hr-HR"/>
        </w:rPr>
      </w:pPr>
      <w:r w:rsidRPr="00562074">
        <w:rPr>
          <w:rFonts w:ascii="Times New Roman" w:eastAsia="Times New Roman" w:hAnsi="Times New Roman" w:cs="Times New Roman"/>
          <w:b/>
          <w:sz w:val="28"/>
          <w:szCs w:val="28"/>
          <w:lang w:eastAsia="hr-HR"/>
        </w:rPr>
        <w:t xml:space="preserve">                                                          </w:t>
      </w:r>
      <w:r w:rsidRPr="00562074">
        <w:rPr>
          <w:rFonts w:ascii="Times New Roman" w:eastAsia="Times New Roman" w:hAnsi="Times New Roman" w:cs="Times New Roman"/>
          <w:b/>
          <w:sz w:val="26"/>
          <w:szCs w:val="26"/>
          <w:lang w:eastAsia="hr-HR"/>
        </w:rPr>
        <w:t>IZJAVU</w:t>
      </w:r>
    </w:p>
    <w:p w14:paraId="606FE7DC" w14:textId="77777777" w:rsidR="00562074" w:rsidRPr="00562074" w:rsidRDefault="00562074" w:rsidP="00562074">
      <w:pPr>
        <w:tabs>
          <w:tab w:val="left" w:pos="5155"/>
        </w:tabs>
        <w:spacing w:after="0" w:line="240" w:lineRule="auto"/>
        <w:rPr>
          <w:rFonts w:ascii="Times New Roman" w:eastAsia="Times New Roman" w:hAnsi="Times New Roman" w:cs="Times New Roman"/>
          <w:sz w:val="24"/>
          <w:szCs w:val="24"/>
          <w:lang w:eastAsia="hr-HR"/>
        </w:rPr>
      </w:pPr>
    </w:p>
    <w:p w14:paraId="401ECBE6"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 xml:space="preserve">kojom ja _________________________ </w:t>
      </w:r>
      <w:r w:rsidR="00BA5D79">
        <w:rPr>
          <w:rFonts w:ascii="Times New Roman" w:eastAsia="Times New Roman" w:hAnsi="Times New Roman" w:cs="Times New Roman"/>
          <w:szCs w:val="24"/>
          <w:lang w:eastAsia="hr-HR"/>
        </w:rPr>
        <w:t>____________</w:t>
      </w:r>
      <w:r w:rsidRPr="00562074">
        <w:rPr>
          <w:rFonts w:ascii="Times New Roman" w:eastAsia="Times New Roman" w:hAnsi="Times New Roman" w:cs="Times New Roman"/>
          <w:szCs w:val="24"/>
          <w:lang w:eastAsia="hr-HR"/>
        </w:rPr>
        <w:t xml:space="preserve">iz _________________________________________    </w:t>
      </w:r>
    </w:p>
    <w:p w14:paraId="7880FC62"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 xml:space="preserve">                                (ime i prezime)                                   </w:t>
      </w:r>
      <w:r w:rsidR="00BA5D79">
        <w:rPr>
          <w:rFonts w:ascii="Times New Roman" w:eastAsia="Times New Roman" w:hAnsi="Times New Roman" w:cs="Times New Roman"/>
          <w:szCs w:val="24"/>
          <w:lang w:eastAsia="hr-HR"/>
        </w:rPr>
        <w:t xml:space="preserve">                           </w:t>
      </w:r>
      <w:r w:rsidRPr="00562074">
        <w:rPr>
          <w:rFonts w:ascii="Times New Roman" w:eastAsia="Times New Roman" w:hAnsi="Times New Roman" w:cs="Times New Roman"/>
          <w:szCs w:val="24"/>
          <w:lang w:eastAsia="hr-HR"/>
        </w:rPr>
        <w:t xml:space="preserve">(adresa stanovanja) </w:t>
      </w:r>
    </w:p>
    <w:p w14:paraId="075F46E6"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6D2F8C71"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542BAF4E"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broj osobne  iskaznice ________________________izdan</w:t>
      </w:r>
      <w:r w:rsidR="00BA5D79">
        <w:rPr>
          <w:rFonts w:ascii="Times New Roman" w:eastAsia="Times New Roman" w:hAnsi="Times New Roman" w:cs="Times New Roman"/>
          <w:szCs w:val="24"/>
          <w:lang w:eastAsia="hr-HR"/>
        </w:rPr>
        <w:t>e od _____________________________________</w:t>
      </w:r>
    </w:p>
    <w:p w14:paraId="2AF11EAD"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7F32966E"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52C1F405"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 xml:space="preserve">kao ovlaštena osoba za zastupanje pravne osobe gospodarskog subjekta </w:t>
      </w:r>
    </w:p>
    <w:p w14:paraId="75BB399B"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2A9DEEB0"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____________________________________________________________________________</w:t>
      </w:r>
      <w:r w:rsidR="00BA5D79">
        <w:rPr>
          <w:rFonts w:ascii="Times New Roman" w:eastAsia="Times New Roman" w:hAnsi="Times New Roman" w:cs="Times New Roman"/>
          <w:szCs w:val="24"/>
          <w:lang w:eastAsia="hr-HR"/>
        </w:rPr>
        <w:t>____________</w:t>
      </w:r>
    </w:p>
    <w:p w14:paraId="07DAA7B0" w14:textId="77777777" w:rsidR="00562074" w:rsidRPr="00562074" w:rsidRDefault="00562074" w:rsidP="00562074">
      <w:pPr>
        <w:tabs>
          <w:tab w:val="left" w:pos="1685"/>
        </w:tabs>
        <w:spacing w:after="0" w:line="240" w:lineRule="auto"/>
        <w:rPr>
          <w:rFonts w:ascii="Times New Roman" w:eastAsia="Times New Roman" w:hAnsi="Times New Roman" w:cs="Times New Roman"/>
          <w:sz w:val="20"/>
          <w:szCs w:val="24"/>
          <w:lang w:eastAsia="hr-HR"/>
        </w:rPr>
      </w:pPr>
      <w:r w:rsidRPr="00562074">
        <w:rPr>
          <w:rFonts w:ascii="Times New Roman" w:eastAsia="Times New Roman" w:hAnsi="Times New Roman" w:cs="Times New Roman"/>
          <w:sz w:val="20"/>
          <w:szCs w:val="24"/>
          <w:lang w:eastAsia="hr-HR"/>
        </w:rPr>
        <w:t xml:space="preserve">                                           (naziv i adresa gospodarskog subjekta,</w:t>
      </w:r>
      <w:r w:rsidR="00BA5D79">
        <w:rPr>
          <w:rFonts w:ascii="Times New Roman" w:eastAsia="Times New Roman" w:hAnsi="Times New Roman" w:cs="Times New Roman"/>
          <w:sz w:val="20"/>
          <w:szCs w:val="24"/>
          <w:lang w:eastAsia="hr-HR"/>
        </w:rPr>
        <w:t xml:space="preserve"> </w:t>
      </w:r>
      <w:r w:rsidRPr="00562074">
        <w:rPr>
          <w:rFonts w:ascii="Times New Roman" w:eastAsia="Times New Roman" w:hAnsi="Times New Roman" w:cs="Times New Roman"/>
          <w:sz w:val="20"/>
          <w:szCs w:val="24"/>
          <w:lang w:eastAsia="hr-HR"/>
        </w:rPr>
        <w:t>OIB)</w:t>
      </w:r>
    </w:p>
    <w:p w14:paraId="6A5FC4EE"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7712CEED"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27994C97"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____________________________________________________________________________</w:t>
      </w:r>
      <w:r w:rsidR="00BA5D79">
        <w:rPr>
          <w:rFonts w:ascii="Times New Roman" w:eastAsia="Times New Roman" w:hAnsi="Times New Roman" w:cs="Times New Roman"/>
          <w:szCs w:val="24"/>
          <w:lang w:eastAsia="hr-HR"/>
        </w:rPr>
        <w:t>_____________</w:t>
      </w:r>
    </w:p>
    <w:p w14:paraId="3F1C0550" w14:textId="77777777" w:rsidR="00562074" w:rsidRPr="00562074" w:rsidRDefault="00562074" w:rsidP="00562074">
      <w:pPr>
        <w:tabs>
          <w:tab w:val="left" w:pos="168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ab/>
      </w:r>
    </w:p>
    <w:p w14:paraId="31049A57"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18A1D200" w14:textId="77777777" w:rsidR="00562074" w:rsidRPr="00562074" w:rsidRDefault="00562074" w:rsidP="00562074">
      <w:pPr>
        <w:tabs>
          <w:tab w:val="left" w:pos="5155"/>
        </w:tabs>
        <w:spacing w:after="120" w:line="240" w:lineRule="auto"/>
        <w:jc w:val="both"/>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pod materijalnom i kaznenom odgovornošću izjavljujem za sebe i za gospodarski subjekt, da protiv mene osobno niti protiv gore navedenog gospodarskog subjekta kojeg zastupam nije izrečena  pravomoćno osuđujuća presuda za jedno ili više sljedećih kaznenih djela:</w:t>
      </w:r>
    </w:p>
    <w:p w14:paraId="13020E0A" w14:textId="77777777" w:rsidR="00562074" w:rsidRPr="00562074" w:rsidRDefault="00562074" w:rsidP="00562074">
      <w:pPr>
        <w:tabs>
          <w:tab w:val="left" w:pos="5155"/>
        </w:tabs>
        <w:spacing w:after="0" w:line="240" w:lineRule="auto"/>
        <w:jc w:val="both"/>
        <w:rPr>
          <w:rFonts w:ascii="Times New Roman" w:eastAsia="Times New Roman" w:hAnsi="Times New Roman" w:cs="Times New Roman"/>
          <w:sz w:val="24"/>
          <w:szCs w:val="24"/>
          <w:lang w:eastAsia="hr-HR"/>
        </w:rPr>
      </w:pPr>
    </w:p>
    <w:p w14:paraId="50E14669"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sz w:val="14"/>
          <w:szCs w:val="24"/>
          <w:lang w:eastAsia="hr-HR"/>
        </w:rPr>
        <w:t>a)</w:t>
      </w:r>
      <w:r w:rsidRPr="00562074">
        <w:rPr>
          <w:rFonts w:ascii="Times New Roman" w:eastAsia="Times New Roman" w:hAnsi="Times New Roman" w:cs="Times New Roman"/>
          <w:bCs/>
          <w:sz w:val="14"/>
          <w:szCs w:val="24"/>
          <w:lang w:eastAsia="hr-HR"/>
        </w:rPr>
        <w:t xml:space="preserve"> sudjelovanje u zločinačkoj organizaciji, na temelju</w:t>
      </w:r>
    </w:p>
    <w:p w14:paraId="6D570D7F"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328. (zločinačko udruženje) i članka 329. (počinjenje kaznenog djela u sastavu zločinačkog udruženja) Kaznenog zakona</w:t>
      </w:r>
    </w:p>
    <w:p w14:paraId="3FADBBCB"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333. (udruživanje za počinjenje kaznenih djela), iz Kaznenog zakona (»Narodne novine«, br. 110/97., 27/98., 50/00., 129/00., 51/01., 111/03., 190/03., 105/04., 84/05., 71/06., 110/07., 152/08., 57/11., 77/11. i 143/12.)</w:t>
      </w:r>
    </w:p>
    <w:p w14:paraId="070A41ED"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b) korupciju, na temelju</w:t>
      </w:r>
    </w:p>
    <w:p w14:paraId="2F8FD925"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252. (primanje mita u gospodarskom poslovanju), članka 253. (davanje mita u gospodarskom poslovanju), članka 254. (zlouporaba u postupku javne nabave), članka 293. (primanje mita), članka 294. (davanje mita), članka 295. (trgovanje utjecajem) i članka 296. (davanje mita za trgovanje utjecajem) Kaznenog zakona</w:t>
      </w:r>
    </w:p>
    <w:p w14:paraId="3C8A3530"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D2736A0"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c) prijevaru, na temelju</w:t>
      </w:r>
    </w:p>
    <w:p w14:paraId="046756D8"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236. (prijevara), članka 247. (prijevara u gospodarskom poslovanju), članka 256. (utaja poreza ili carine) i članka 258. (subvencijska prijevara) Kaznenog zakona</w:t>
      </w:r>
    </w:p>
    <w:p w14:paraId="0B7B5139"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xml:space="preserve">- članka 224. (prijevara), članka 293. (prijevara u gospodarskom poslovanju) i članka 286. (utaja poreza i drugih davanja) iz Kaznenog zakona (»Narodne novine«, br. 110/97., 27/98., 50/00., 129/00., 51/01., 111/03., 190/03., 105/04., 84/05., 71/06., 110/07., 152/08., 57/11., 77/11. i 143/12. </w:t>
      </w:r>
    </w:p>
    <w:p w14:paraId="14E7A664"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d) terorizam ili kaznena djela povezana s terorističkim aktivnostima, na temelju</w:t>
      </w:r>
    </w:p>
    <w:p w14:paraId="15E70407"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97. (terorizam), članka 99. (javno poticanje na terorizam), članka 100. (novačenje za terorizam), članka 101. (obuka za terorizam) i članka 102. (terorističko udruženje) Kaznenog zakona</w:t>
      </w:r>
    </w:p>
    <w:p w14:paraId="5A922EC6" w14:textId="77777777" w:rsidR="00562074" w:rsidRPr="00562074" w:rsidRDefault="00562074" w:rsidP="00562074">
      <w:pPr>
        <w:spacing w:after="0" w:line="240" w:lineRule="auto"/>
        <w:ind w:left="142"/>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35193E8B"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e) pranje novca ili financiranje terorizma, na temelju</w:t>
      </w:r>
    </w:p>
    <w:p w14:paraId="24812175"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xml:space="preserve">    - članka 98. (financiranje terorizma) i članka 265. (pranje novca) Kaznenog zakona</w:t>
      </w:r>
    </w:p>
    <w:p w14:paraId="08ED3982"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xml:space="preserve">    - članka 279. (pranje novca) iz Kaznenog zakona (»Narodne novine«, br. 110/97., 27/98., 50/00., 129/00., 51/01., 111/03., 190/03., 105/04., 84/05., 71/06., 110/07., 152/08.,         57/11., 77/11. i 143/12.)</w:t>
      </w:r>
    </w:p>
    <w:p w14:paraId="0FC3E5F4"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f) dječji rad ili druge oblike trgovanja ljudima, na temelju</w:t>
      </w:r>
    </w:p>
    <w:p w14:paraId="69597E2E" w14:textId="77777777" w:rsidR="00562074" w:rsidRPr="00562074" w:rsidRDefault="00562074" w:rsidP="00562074">
      <w:pPr>
        <w:spacing w:after="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xml:space="preserve">     - članka 106. (trgovanje ljudima) Kaznenog zakona</w:t>
      </w:r>
    </w:p>
    <w:p w14:paraId="294AA1EC" w14:textId="77777777" w:rsidR="00562074" w:rsidRPr="00562074" w:rsidRDefault="00562074" w:rsidP="00562074">
      <w:pPr>
        <w:spacing w:after="12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Cs/>
          <w:sz w:val="14"/>
          <w:szCs w:val="24"/>
          <w:lang w:eastAsia="hr-HR"/>
        </w:rPr>
        <w:t xml:space="preserve">     - članka 175. (trgovanje ljudima i ropstvo) iz Kaznenog zakona (»Narodne novine«, br. 110/97., 27/98., 50/00., 51/01., 111/03., 190/03., 105/04., 84/05., 71/06., 110/07., 152/08.,      57/11., 77/11. i 143/12., ili </w:t>
      </w:r>
    </w:p>
    <w:p w14:paraId="2F32B433" w14:textId="77777777" w:rsidR="00562074" w:rsidRPr="00562074" w:rsidRDefault="00562074" w:rsidP="00562074">
      <w:pPr>
        <w:spacing w:after="120" w:line="240" w:lineRule="auto"/>
        <w:jc w:val="both"/>
        <w:rPr>
          <w:rFonts w:ascii="Times New Roman" w:eastAsia="Times New Roman" w:hAnsi="Times New Roman" w:cs="Times New Roman"/>
          <w:bCs/>
          <w:sz w:val="14"/>
          <w:szCs w:val="24"/>
          <w:lang w:eastAsia="hr-HR"/>
        </w:rPr>
      </w:pPr>
      <w:r w:rsidRPr="00562074">
        <w:rPr>
          <w:rFonts w:ascii="Times New Roman" w:eastAsia="Times New Roman" w:hAnsi="Times New Roman" w:cs="Times New Roman"/>
          <w:b/>
          <w:bCs/>
          <w:sz w:val="14"/>
          <w:szCs w:val="24"/>
          <w:lang w:eastAsia="hr-HR"/>
        </w:rPr>
        <w:t>3.1.2.</w:t>
      </w:r>
      <w:r w:rsidRPr="00562074">
        <w:rPr>
          <w:rFonts w:ascii="Times New Roman" w:eastAsia="Times New Roman" w:hAnsi="Times New Roman" w:cs="Times New Roman"/>
          <w:bCs/>
          <w:sz w:val="14"/>
          <w:szCs w:val="24"/>
          <w:lang w:eastAsia="hr-HR"/>
        </w:rPr>
        <w:t xml:space="preserve">  </w:t>
      </w:r>
      <w:r w:rsidRPr="00562074">
        <w:rPr>
          <w:rFonts w:ascii="Times New Roman" w:eastAsia="Times New Roman" w:hAnsi="Times New Roman" w:cs="Times New Roman"/>
          <w:sz w:val="14"/>
          <w:szCs w:val="24"/>
          <w:lang w:eastAsia="hr-HR"/>
        </w:rPr>
        <w:t>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4737DDB8" w14:textId="77777777" w:rsidR="00562074" w:rsidRPr="00562074" w:rsidRDefault="00562074" w:rsidP="00562074">
      <w:pPr>
        <w:spacing w:after="0" w:line="240" w:lineRule="auto"/>
        <w:jc w:val="both"/>
        <w:rPr>
          <w:rFonts w:ascii="Times New Roman" w:eastAsia="Times New Roman" w:hAnsi="Times New Roman" w:cs="Times New Roman"/>
          <w:b/>
          <w:bCs/>
          <w:sz w:val="24"/>
          <w:szCs w:val="24"/>
          <w:lang w:eastAsia="hr-HR"/>
        </w:rPr>
      </w:pPr>
    </w:p>
    <w:p w14:paraId="4541C9D7"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U_________________,___________202</w:t>
      </w:r>
      <w:r w:rsidR="007B7248">
        <w:rPr>
          <w:rFonts w:ascii="Times New Roman" w:eastAsia="Times New Roman" w:hAnsi="Times New Roman" w:cs="Times New Roman"/>
          <w:szCs w:val="24"/>
          <w:lang w:eastAsia="hr-HR"/>
        </w:rPr>
        <w:t>3</w:t>
      </w:r>
      <w:r w:rsidRPr="00562074">
        <w:rPr>
          <w:rFonts w:ascii="Times New Roman" w:eastAsia="Times New Roman" w:hAnsi="Times New Roman" w:cs="Times New Roman"/>
          <w:szCs w:val="24"/>
          <w:lang w:eastAsia="hr-HR"/>
        </w:rPr>
        <w:t>.</w:t>
      </w:r>
    </w:p>
    <w:p w14:paraId="07E90976" w14:textId="77777777" w:rsidR="00562074" w:rsidRPr="00562074" w:rsidRDefault="00562074" w:rsidP="00562074">
      <w:pPr>
        <w:tabs>
          <w:tab w:val="left" w:pos="5155"/>
        </w:tabs>
        <w:spacing w:after="0" w:line="240" w:lineRule="auto"/>
        <w:rPr>
          <w:rFonts w:ascii="Times New Roman" w:eastAsia="Times New Roman" w:hAnsi="Times New Roman" w:cs="Times New Roman"/>
          <w:szCs w:val="24"/>
          <w:lang w:eastAsia="hr-HR"/>
        </w:rPr>
      </w:pPr>
    </w:p>
    <w:p w14:paraId="121CAADE" w14:textId="77777777" w:rsidR="00562074" w:rsidRPr="00562074" w:rsidRDefault="00562074" w:rsidP="00562074">
      <w:pPr>
        <w:tabs>
          <w:tab w:val="left" w:pos="5155"/>
        </w:tabs>
        <w:spacing w:after="0" w:line="240" w:lineRule="auto"/>
        <w:jc w:val="center"/>
        <w:rPr>
          <w:rFonts w:ascii="Times New Roman" w:eastAsia="Times New Roman" w:hAnsi="Times New Roman" w:cs="Times New Roman"/>
          <w:szCs w:val="24"/>
          <w:lang w:eastAsia="hr-HR"/>
        </w:rPr>
      </w:pPr>
      <w:r w:rsidRPr="00562074">
        <w:rPr>
          <w:rFonts w:ascii="Times New Roman" w:eastAsia="Times New Roman" w:hAnsi="Times New Roman" w:cs="Times New Roman"/>
          <w:szCs w:val="24"/>
          <w:lang w:eastAsia="hr-HR"/>
        </w:rPr>
        <w:t xml:space="preserve">                                                                     M.P.     ______________________________</w:t>
      </w:r>
      <w:r w:rsidR="00BA5D79">
        <w:rPr>
          <w:rFonts w:ascii="Times New Roman" w:eastAsia="Times New Roman" w:hAnsi="Times New Roman" w:cs="Times New Roman"/>
          <w:szCs w:val="24"/>
          <w:lang w:eastAsia="hr-HR"/>
        </w:rPr>
        <w:t>_________</w:t>
      </w:r>
    </w:p>
    <w:p w14:paraId="70D3C68F" w14:textId="77777777" w:rsidR="00562074" w:rsidRPr="00562074" w:rsidRDefault="00562074" w:rsidP="00562074">
      <w:pPr>
        <w:tabs>
          <w:tab w:val="left" w:pos="5155"/>
        </w:tabs>
        <w:spacing w:after="0" w:line="240" w:lineRule="auto"/>
        <w:jc w:val="center"/>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Cs w:val="24"/>
          <w:lang w:eastAsia="hr-HR"/>
        </w:rPr>
        <w:t xml:space="preserve">                                                                              </w:t>
      </w:r>
      <w:r w:rsidR="00BA5D79">
        <w:rPr>
          <w:rFonts w:ascii="Times New Roman" w:eastAsia="Times New Roman" w:hAnsi="Times New Roman" w:cs="Times New Roman"/>
          <w:szCs w:val="24"/>
          <w:lang w:eastAsia="hr-HR"/>
        </w:rPr>
        <w:t xml:space="preserve">   </w:t>
      </w:r>
      <w:r w:rsidRPr="00562074">
        <w:rPr>
          <w:rFonts w:ascii="Times New Roman" w:eastAsia="Times New Roman" w:hAnsi="Times New Roman" w:cs="Times New Roman"/>
          <w:szCs w:val="24"/>
          <w:lang w:eastAsia="hr-HR"/>
        </w:rPr>
        <w:t>(Ime, prezime, funkcija i potpis ovlaštene osobe)</w:t>
      </w:r>
      <w:r w:rsidRPr="00562074">
        <w:rPr>
          <w:rFonts w:ascii="Times New Roman" w:eastAsia="Times New Roman" w:hAnsi="Times New Roman" w:cs="Times New Roman"/>
          <w:sz w:val="24"/>
          <w:szCs w:val="24"/>
          <w:lang w:eastAsia="hr-HR"/>
        </w:rPr>
        <w:t xml:space="preserve">                                                              </w:t>
      </w:r>
    </w:p>
    <w:p w14:paraId="3DD7F641" w14:textId="77777777" w:rsidR="00151F30" w:rsidRDefault="00151F30" w:rsidP="00562074">
      <w:pPr>
        <w:tabs>
          <w:tab w:val="left" w:pos="1129"/>
        </w:tabs>
        <w:spacing w:after="0" w:line="240" w:lineRule="auto"/>
        <w:rPr>
          <w:rFonts w:ascii="Times New Roman" w:eastAsia="Times New Roman" w:hAnsi="Times New Roman" w:cs="Times New Roman"/>
          <w:b/>
          <w:sz w:val="24"/>
          <w:szCs w:val="24"/>
          <w:lang w:eastAsia="hr-HR"/>
        </w:rPr>
      </w:pPr>
    </w:p>
    <w:p w14:paraId="61B3D744" w14:textId="77777777" w:rsidR="00151F30" w:rsidRPr="00151F30" w:rsidRDefault="00151F30" w:rsidP="00151F30">
      <w:pPr>
        <w:tabs>
          <w:tab w:val="left" w:pos="1129"/>
        </w:tabs>
        <w:spacing w:after="0" w:line="240" w:lineRule="auto"/>
        <w:rPr>
          <w:rFonts w:ascii="Times New Roman" w:eastAsia="Times New Roman" w:hAnsi="Times New Roman" w:cs="Times New Roman"/>
          <w:b/>
          <w:u w:val="single"/>
        </w:rPr>
      </w:pPr>
      <w:r w:rsidRPr="00151F30">
        <w:rPr>
          <w:rFonts w:ascii="Times New Roman" w:eastAsia="Times New Roman" w:hAnsi="Times New Roman" w:cs="Times New Roman"/>
          <w:b/>
          <w:u w:val="single"/>
        </w:rPr>
        <w:lastRenderedPageBreak/>
        <w:t>Obrazac br.2</w:t>
      </w:r>
    </w:p>
    <w:p w14:paraId="4B562D69" w14:textId="77777777" w:rsidR="00151F30" w:rsidRPr="00151F30" w:rsidRDefault="00151F30" w:rsidP="00151F30">
      <w:pPr>
        <w:tabs>
          <w:tab w:val="left" w:pos="1129"/>
        </w:tabs>
        <w:spacing w:after="0" w:line="240" w:lineRule="auto"/>
        <w:jc w:val="center"/>
        <w:rPr>
          <w:rFonts w:ascii="Times New Roman" w:eastAsia="Times New Roman" w:hAnsi="Times New Roman" w:cs="Times New Roman"/>
          <w:b/>
        </w:rPr>
      </w:pPr>
    </w:p>
    <w:p w14:paraId="4418E997" w14:textId="77777777" w:rsidR="00151F30" w:rsidRPr="00151F30" w:rsidRDefault="00151F30" w:rsidP="00151F30">
      <w:pPr>
        <w:tabs>
          <w:tab w:val="left" w:pos="1129"/>
        </w:tabs>
        <w:spacing w:after="240" w:line="240" w:lineRule="auto"/>
        <w:jc w:val="center"/>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PONUDBENI LIST</w:t>
      </w:r>
    </w:p>
    <w:p w14:paraId="0AC61489" w14:textId="77777777" w:rsidR="00151F30" w:rsidRPr="00151F30" w:rsidRDefault="00151F30" w:rsidP="00151F30">
      <w:pPr>
        <w:tabs>
          <w:tab w:val="left" w:pos="1129"/>
        </w:tabs>
        <w:spacing w:after="120" w:line="240" w:lineRule="auto"/>
        <w:rPr>
          <w:rFonts w:ascii="Times New Roman" w:eastAsia="Times New Roman" w:hAnsi="Times New Roman" w:cs="Times New Roman"/>
          <w:sz w:val="24"/>
          <w:szCs w:val="24"/>
          <w:lang w:eastAsia="hr-HR"/>
        </w:rPr>
      </w:pPr>
      <w:r w:rsidRPr="00151F30">
        <w:rPr>
          <w:rFonts w:ascii="Times New Roman" w:eastAsia="Times New Roman" w:hAnsi="Times New Roman" w:cs="Times New Roman"/>
          <w:b/>
          <w:sz w:val="24"/>
          <w:szCs w:val="24"/>
          <w:lang w:eastAsia="hr-HR"/>
        </w:rPr>
        <w:t xml:space="preserve">Naziv i sjedište naručitelja: </w:t>
      </w:r>
      <w:r w:rsidRPr="00151F30">
        <w:rPr>
          <w:rFonts w:ascii="Times New Roman" w:eastAsia="Times New Roman" w:hAnsi="Times New Roman" w:cs="Times New Roman"/>
          <w:sz w:val="24"/>
          <w:szCs w:val="24"/>
          <w:lang w:eastAsia="hr-HR"/>
        </w:rPr>
        <w:t>OPĆA ŽUPANIJSKA BOLNICA NAŠICE, Bana Jelačića 10, Našice</w:t>
      </w:r>
    </w:p>
    <w:p w14:paraId="6C0E749A"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Zajednica gospodarskih subjekata:         DA             NE</w:t>
      </w:r>
    </w:p>
    <w:p w14:paraId="019C37ED" w14:textId="77777777" w:rsidR="00151F30" w:rsidRPr="00151F30" w:rsidRDefault="00151F30" w:rsidP="00151F30">
      <w:pPr>
        <w:spacing w:after="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 xml:space="preserve">Naziv i sjedište gosp.subjekta/člana zajednice gosp. subjekata ovlaštenog za komunikaciju s ponuditeljem, adresa, OIB ili IBAN: </w:t>
      </w:r>
    </w:p>
    <w:p w14:paraId="611A3BDD"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______________________________________________________________________________</w:t>
      </w:r>
    </w:p>
    <w:p w14:paraId="4677730A"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______________________________________________________________________________</w:t>
      </w:r>
    </w:p>
    <w:p w14:paraId="6F851F32"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Broj žiro računa:_______________________________</w:t>
      </w:r>
    </w:p>
    <w:p w14:paraId="610AB5D3" w14:textId="77777777" w:rsidR="00151F30" w:rsidRPr="00151F30" w:rsidRDefault="00151F30" w:rsidP="00151F30">
      <w:pPr>
        <w:spacing w:after="240" w:line="240" w:lineRule="auto"/>
        <w:rPr>
          <w:rFonts w:ascii="Times New Roman" w:eastAsia="Times New Roman" w:hAnsi="Times New Roman" w:cs="Times New Roman"/>
          <w:b/>
          <w:lang w:eastAsia="hr-HR"/>
        </w:rPr>
      </w:pPr>
      <w:r w:rsidRPr="00151F30">
        <w:rPr>
          <w:rFonts w:ascii="Times New Roman" w:eastAsia="Times New Roman" w:hAnsi="Times New Roman" w:cs="Times New Roman"/>
          <w:b/>
          <w:sz w:val="24"/>
          <w:szCs w:val="24"/>
          <w:lang w:eastAsia="hr-HR"/>
        </w:rPr>
        <w:t xml:space="preserve">Gospodarski subjekt  u sustavu PDV-a (zaokružiti):        DA                      NE                        </w:t>
      </w:r>
    </w:p>
    <w:p w14:paraId="72EE58CF"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Adresa za dostavu pošte:_________________________________________________________</w:t>
      </w:r>
    </w:p>
    <w:p w14:paraId="3CD1F263"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Adresa e- pošte:_______________________________________________</w:t>
      </w:r>
    </w:p>
    <w:p w14:paraId="5D4C9D19"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Ime, prezime i funkcija osobe za kontakt:____________________________________________</w:t>
      </w:r>
    </w:p>
    <w:p w14:paraId="5F33BFD1"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 xml:space="preserve"> _______________________________________________________________________________</w:t>
      </w:r>
    </w:p>
    <w:p w14:paraId="5F5298CE"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Broj telefona/fax:___________________________________</w:t>
      </w:r>
    </w:p>
    <w:p w14:paraId="7EBCF58B"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Predmet nabave:  _______________________________________________________________</w:t>
      </w:r>
    </w:p>
    <w:p w14:paraId="3224C61D"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Broj ponude: _____________</w:t>
      </w:r>
    </w:p>
    <w:p w14:paraId="47D120AC" w14:textId="77777777" w:rsidR="00151F30" w:rsidRPr="00151F30" w:rsidRDefault="00151F30" w:rsidP="00151F30">
      <w:pPr>
        <w:spacing w:after="12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Sudjelovanje podugovaratelja (zaokružiti)               DA                 NE</w:t>
      </w:r>
    </w:p>
    <w:p w14:paraId="3CDF5408" w14:textId="77777777" w:rsidR="00151F30" w:rsidRPr="00151F30" w:rsidRDefault="00151F30" w:rsidP="00151F30">
      <w:pPr>
        <w:tabs>
          <w:tab w:val="left" w:pos="1129"/>
        </w:tabs>
        <w:spacing w:after="24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Ime, prezime i funkcija ovlaštene osobe/a za potpisivanje ugovora:</w:t>
      </w:r>
    </w:p>
    <w:p w14:paraId="5EA77FCF" w14:textId="77777777" w:rsidR="00151F30" w:rsidRPr="00151F30" w:rsidRDefault="00151F30" w:rsidP="00151F30">
      <w:pPr>
        <w:tabs>
          <w:tab w:val="left" w:pos="1129"/>
        </w:tabs>
        <w:spacing w:after="36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________________________________________________________________________________</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2551"/>
        <w:gridCol w:w="2265"/>
        <w:gridCol w:w="2712"/>
      </w:tblGrid>
      <w:tr w:rsidR="00151F30" w:rsidRPr="00151F30" w14:paraId="70967981" w14:textId="77777777" w:rsidTr="00B33BE4">
        <w:tblPrEx>
          <w:tblCellMar>
            <w:top w:w="0" w:type="dxa"/>
            <w:bottom w:w="0" w:type="dxa"/>
          </w:tblCellMar>
        </w:tblPrEx>
        <w:trPr>
          <w:trHeight w:val="497"/>
        </w:trPr>
        <w:tc>
          <w:tcPr>
            <w:tcW w:w="9666" w:type="dxa"/>
            <w:gridSpan w:val="4"/>
            <w:tcBorders>
              <w:top w:val="nil"/>
              <w:left w:val="nil"/>
              <w:right w:val="nil"/>
            </w:tcBorders>
          </w:tcPr>
          <w:p w14:paraId="5ADF1E49" w14:textId="77777777" w:rsidR="00151F30" w:rsidRPr="00151F30" w:rsidRDefault="00151F30" w:rsidP="00151F30">
            <w:pPr>
              <w:spacing w:after="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 xml:space="preserve"> Cijena  ponude</w:t>
            </w:r>
          </w:p>
          <w:p w14:paraId="3C99BA8D" w14:textId="77777777" w:rsidR="00151F30" w:rsidRPr="00151F30" w:rsidRDefault="00151F30" w:rsidP="00151F30">
            <w:pPr>
              <w:spacing w:after="0" w:line="240" w:lineRule="auto"/>
              <w:rPr>
                <w:rFonts w:ascii="Times New Roman" w:eastAsia="Times New Roman" w:hAnsi="Times New Roman" w:cs="Times New Roman"/>
                <w:b/>
                <w:sz w:val="24"/>
                <w:szCs w:val="24"/>
                <w:lang w:eastAsia="hr-HR"/>
              </w:rPr>
            </w:pPr>
          </w:p>
        </w:tc>
      </w:tr>
      <w:tr w:rsidR="00151F30" w:rsidRPr="00151F30" w14:paraId="23B08200" w14:textId="77777777" w:rsidTr="00B33BE4">
        <w:tblPrEx>
          <w:tblCellMar>
            <w:top w:w="0" w:type="dxa"/>
            <w:bottom w:w="0" w:type="dxa"/>
          </w:tblCellMar>
        </w:tblPrEx>
        <w:trPr>
          <w:trHeight w:val="867"/>
        </w:trPr>
        <w:tc>
          <w:tcPr>
            <w:tcW w:w="2138" w:type="dxa"/>
            <w:vAlign w:val="center"/>
          </w:tcPr>
          <w:p w14:paraId="57C0323D" w14:textId="77777777" w:rsidR="00151F30" w:rsidRPr="00151F30" w:rsidRDefault="00151F30" w:rsidP="00151F30">
            <w:pPr>
              <w:spacing w:after="0" w:line="240" w:lineRule="auto"/>
              <w:jc w:val="center"/>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PREDMET NABAVE</w:t>
            </w:r>
          </w:p>
        </w:tc>
        <w:tc>
          <w:tcPr>
            <w:tcW w:w="2551" w:type="dxa"/>
            <w:vAlign w:val="center"/>
          </w:tcPr>
          <w:p w14:paraId="0354290D" w14:textId="77777777" w:rsidR="00151F30" w:rsidRPr="00151F30" w:rsidRDefault="00151F30" w:rsidP="00151F30">
            <w:pPr>
              <w:spacing w:after="0" w:line="240" w:lineRule="auto"/>
              <w:jc w:val="center"/>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CIJENA PONUDE</w:t>
            </w:r>
          </w:p>
          <w:p w14:paraId="4EB797DC" w14:textId="77777777" w:rsidR="00151F30" w:rsidRPr="00151F30" w:rsidRDefault="00151F30" w:rsidP="00151F30">
            <w:pPr>
              <w:spacing w:after="0" w:line="240" w:lineRule="auto"/>
              <w:jc w:val="center"/>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bez  PDV-a</w:t>
            </w:r>
          </w:p>
        </w:tc>
        <w:tc>
          <w:tcPr>
            <w:tcW w:w="2265" w:type="dxa"/>
            <w:vAlign w:val="center"/>
          </w:tcPr>
          <w:p w14:paraId="7449BF58" w14:textId="77777777" w:rsidR="00151F30" w:rsidRPr="00151F30" w:rsidRDefault="00151F30" w:rsidP="00151F30">
            <w:pPr>
              <w:spacing w:after="0" w:line="240" w:lineRule="auto"/>
              <w:jc w:val="center"/>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IZNOS PDV-a</w:t>
            </w:r>
          </w:p>
        </w:tc>
        <w:tc>
          <w:tcPr>
            <w:tcW w:w="2712" w:type="dxa"/>
            <w:vAlign w:val="center"/>
          </w:tcPr>
          <w:p w14:paraId="4C3E7D71" w14:textId="77777777" w:rsidR="00151F30" w:rsidRPr="00151F30" w:rsidRDefault="00151F30" w:rsidP="00151F30">
            <w:pPr>
              <w:spacing w:after="0" w:line="240" w:lineRule="auto"/>
              <w:jc w:val="center"/>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CIJENA PONUDE</w:t>
            </w:r>
          </w:p>
          <w:p w14:paraId="145F363D" w14:textId="77777777" w:rsidR="00151F30" w:rsidRPr="00151F30" w:rsidRDefault="00151F30" w:rsidP="00151F30">
            <w:pPr>
              <w:spacing w:after="0" w:line="240" w:lineRule="auto"/>
              <w:jc w:val="center"/>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S PDV-om</w:t>
            </w:r>
          </w:p>
        </w:tc>
      </w:tr>
      <w:tr w:rsidR="00151F30" w:rsidRPr="00151F30" w14:paraId="0951953E" w14:textId="77777777" w:rsidTr="00B33BE4">
        <w:tblPrEx>
          <w:tblCellMar>
            <w:top w:w="0" w:type="dxa"/>
            <w:bottom w:w="0" w:type="dxa"/>
          </w:tblCellMar>
        </w:tblPrEx>
        <w:trPr>
          <w:trHeight w:val="946"/>
        </w:trPr>
        <w:tc>
          <w:tcPr>
            <w:tcW w:w="2138" w:type="dxa"/>
            <w:vAlign w:val="center"/>
          </w:tcPr>
          <w:p w14:paraId="45780A8C" w14:textId="77777777" w:rsidR="00151F30" w:rsidRPr="00151F30" w:rsidRDefault="00151F30" w:rsidP="00151F30">
            <w:pPr>
              <w:spacing w:after="0" w:line="240" w:lineRule="auto"/>
              <w:rPr>
                <w:rFonts w:ascii="Times New Roman" w:eastAsia="Times New Roman" w:hAnsi="Times New Roman" w:cs="Times New Roman"/>
                <w:b/>
                <w:sz w:val="24"/>
                <w:szCs w:val="24"/>
                <w:lang w:eastAsia="hr-HR"/>
              </w:rPr>
            </w:pPr>
          </w:p>
          <w:p w14:paraId="293980D1" w14:textId="3857C7AB" w:rsidR="00151F30" w:rsidRPr="00151F30" w:rsidRDefault="00151F30" w:rsidP="00151F3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Usluge osiguranja</w:t>
            </w:r>
          </w:p>
          <w:p w14:paraId="1E0F913E" w14:textId="77777777" w:rsidR="00151F30" w:rsidRPr="00151F30" w:rsidRDefault="00151F30" w:rsidP="00151F30">
            <w:pPr>
              <w:spacing w:after="0" w:line="240" w:lineRule="auto"/>
              <w:rPr>
                <w:rFonts w:ascii="Times New Roman" w:eastAsia="Times New Roman" w:hAnsi="Times New Roman" w:cs="Times New Roman"/>
                <w:b/>
                <w:sz w:val="24"/>
                <w:szCs w:val="24"/>
                <w:lang w:eastAsia="hr-HR"/>
              </w:rPr>
            </w:pPr>
          </w:p>
        </w:tc>
        <w:tc>
          <w:tcPr>
            <w:tcW w:w="2551" w:type="dxa"/>
          </w:tcPr>
          <w:p w14:paraId="5643BDA8" w14:textId="77777777" w:rsidR="00151F30" w:rsidRPr="00151F30" w:rsidRDefault="00151F30" w:rsidP="00151F30">
            <w:pPr>
              <w:spacing w:after="0" w:line="240" w:lineRule="auto"/>
              <w:rPr>
                <w:rFonts w:ascii="Times New Roman" w:eastAsia="Times New Roman" w:hAnsi="Times New Roman" w:cs="Times New Roman"/>
                <w:b/>
                <w:sz w:val="24"/>
                <w:szCs w:val="24"/>
                <w:lang w:eastAsia="hr-HR"/>
              </w:rPr>
            </w:pPr>
          </w:p>
        </w:tc>
        <w:tc>
          <w:tcPr>
            <w:tcW w:w="2265" w:type="dxa"/>
          </w:tcPr>
          <w:p w14:paraId="7FCFB077" w14:textId="77777777" w:rsidR="00151F30" w:rsidRPr="00151F30" w:rsidRDefault="00151F30" w:rsidP="00151F30">
            <w:pPr>
              <w:spacing w:after="0" w:line="240" w:lineRule="auto"/>
              <w:rPr>
                <w:rFonts w:ascii="Times New Roman" w:eastAsia="Times New Roman" w:hAnsi="Times New Roman" w:cs="Times New Roman"/>
                <w:b/>
                <w:sz w:val="24"/>
                <w:szCs w:val="24"/>
                <w:lang w:eastAsia="hr-HR"/>
              </w:rPr>
            </w:pPr>
          </w:p>
        </w:tc>
        <w:tc>
          <w:tcPr>
            <w:tcW w:w="2712" w:type="dxa"/>
          </w:tcPr>
          <w:p w14:paraId="5DB1CEA6" w14:textId="77777777" w:rsidR="00151F30" w:rsidRPr="00151F30" w:rsidRDefault="00151F30" w:rsidP="00151F30">
            <w:pPr>
              <w:spacing w:after="0" w:line="240" w:lineRule="auto"/>
              <w:rPr>
                <w:rFonts w:ascii="Times New Roman" w:eastAsia="Times New Roman" w:hAnsi="Times New Roman" w:cs="Times New Roman"/>
                <w:b/>
                <w:sz w:val="24"/>
                <w:szCs w:val="24"/>
                <w:lang w:eastAsia="hr-HR"/>
              </w:rPr>
            </w:pPr>
          </w:p>
        </w:tc>
      </w:tr>
    </w:tbl>
    <w:p w14:paraId="19D72452" w14:textId="77777777" w:rsidR="00151F30" w:rsidRPr="00151F30" w:rsidRDefault="00151F30" w:rsidP="00151F30">
      <w:pPr>
        <w:spacing w:after="0" w:line="240" w:lineRule="auto"/>
        <w:rPr>
          <w:rFonts w:ascii="Times New Roman" w:eastAsia="Times New Roman" w:hAnsi="Times New Roman" w:cs="Times New Roman"/>
          <w:b/>
          <w:sz w:val="24"/>
          <w:szCs w:val="24"/>
          <w:lang w:eastAsia="hr-HR"/>
        </w:rPr>
      </w:pPr>
    </w:p>
    <w:p w14:paraId="6D992B7D" w14:textId="77777777" w:rsidR="00151F30" w:rsidRPr="00151F30" w:rsidRDefault="00151F30" w:rsidP="00151F30">
      <w:pPr>
        <w:spacing w:after="0" w:line="240" w:lineRule="auto"/>
        <w:rPr>
          <w:rFonts w:ascii="Times New Roman" w:eastAsia="Times New Roman" w:hAnsi="Times New Roman" w:cs="Times New Roman"/>
          <w:b/>
          <w:sz w:val="24"/>
          <w:szCs w:val="24"/>
          <w:lang w:eastAsia="hr-HR"/>
        </w:rPr>
      </w:pPr>
    </w:p>
    <w:p w14:paraId="2826421D" w14:textId="77777777" w:rsidR="00151F30" w:rsidRPr="00151F30" w:rsidRDefault="00151F30" w:rsidP="00151F30">
      <w:pPr>
        <w:spacing w:after="0" w:line="240" w:lineRule="auto"/>
        <w:rPr>
          <w:rFonts w:ascii="Times New Roman" w:eastAsia="Times New Roman" w:hAnsi="Times New Roman" w:cs="Times New Roman"/>
          <w:b/>
          <w:sz w:val="24"/>
          <w:szCs w:val="24"/>
          <w:lang w:eastAsia="hr-HR"/>
        </w:rPr>
      </w:pPr>
      <w:r w:rsidRPr="00151F30">
        <w:rPr>
          <w:rFonts w:ascii="Times New Roman" w:eastAsia="Times New Roman" w:hAnsi="Times New Roman" w:cs="Times New Roman"/>
          <w:b/>
          <w:sz w:val="24"/>
          <w:szCs w:val="24"/>
          <w:lang w:eastAsia="hr-HR"/>
        </w:rPr>
        <w:t>Rok valjanosti ponude:________________</w:t>
      </w:r>
    </w:p>
    <w:p w14:paraId="5EC314FF" w14:textId="77777777" w:rsidR="00151F30" w:rsidRPr="00151F30" w:rsidRDefault="00151F30" w:rsidP="00151F30">
      <w:pPr>
        <w:tabs>
          <w:tab w:val="center" w:pos="5103"/>
        </w:tabs>
        <w:spacing w:after="0" w:line="240" w:lineRule="auto"/>
        <w:rPr>
          <w:rFonts w:ascii="Times New Roman" w:eastAsia="Times New Roman" w:hAnsi="Times New Roman" w:cs="Times New Roman"/>
          <w:sz w:val="24"/>
          <w:szCs w:val="24"/>
          <w:lang w:eastAsia="hr-HR"/>
        </w:rPr>
      </w:pPr>
    </w:p>
    <w:p w14:paraId="7D0958E5" w14:textId="77777777" w:rsidR="00151F30" w:rsidRPr="00151F30" w:rsidRDefault="00151F30" w:rsidP="00151F30">
      <w:pPr>
        <w:tabs>
          <w:tab w:val="center" w:pos="5103"/>
        </w:tabs>
        <w:spacing w:after="0" w:line="240" w:lineRule="auto"/>
        <w:rPr>
          <w:rFonts w:ascii="Times New Roman" w:eastAsia="Times New Roman" w:hAnsi="Times New Roman" w:cs="Times New Roman"/>
          <w:sz w:val="24"/>
          <w:szCs w:val="24"/>
          <w:lang w:eastAsia="hr-HR"/>
        </w:rPr>
      </w:pPr>
      <w:r w:rsidRPr="00151F30">
        <w:rPr>
          <w:rFonts w:ascii="Times New Roman" w:eastAsia="Times New Roman" w:hAnsi="Times New Roman" w:cs="Times New Roman"/>
          <w:sz w:val="24"/>
          <w:szCs w:val="24"/>
          <w:lang w:eastAsia="hr-HR"/>
        </w:rPr>
        <w:t xml:space="preserve">                                                                     </w:t>
      </w:r>
      <w:r w:rsidRPr="00151F30">
        <w:rPr>
          <w:rFonts w:ascii="Times New Roman" w:eastAsia="Times New Roman" w:hAnsi="Times New Roman" w:cs="Times New Roman"/>
          <w:sz w:val="24"/>
          <w:szCs w:val="24"/>
          <w:lang w:eastAsia="hr-HR"/>
        </w:rPr>
        <w:tab/>
        <w:t xml:space="preserve">                                ZA GOSP. SUBJEKTA:</w:t>
      </w:r>
    </w:p>
    <w:p w14:paraId="6AA4365C" w14:textId="77777777" w:rsidR="00151F30" w:rsidRPr="00151F30" w:rsidRDefault="00151F30" w:rsidP="00151F30">
      <w:pPr>
        <w:spacing w:after="0" w:line="240" w:lineRule="auto"/>
        <w:rPr>
          <w:rFonts w:ascii="Times New Roman" w:eastAsia="Times New Roman" w:hAnsi="Times New Roman" w:cs="Times New Roman"/>
          <w:sz w:val="24"/>
          <w:szCs w:val="24"/>
          <w:lang w:eastAsia="hr-HR"/>
        </w:rPr>
      </w:pPr>
    </w:p>
    <w:p w14:paraId="38C65A4A" w14:textId="77777777" w:rsidR="00151F30" w:rsidRPr="00151F30" w:rsidRDefault="00151F30" w:rsidP="00151F30">
      <w:pPr>
        <w:spacing w:after="120" w:line="240" w:lineRule="auto"/>
        <w:rPr>
          <w:rFonts w:ascii="Times New Roman" w:eastAsia="Times New Roman" w:hAnsi="Times New Roman" w:cs="Times New Roman"/>
          <w:sz w:val="24"/>
          <w:szCs w:val="24"/>
          <w:lang w:eastAsia="hr-HR"/>
        </w:rPr>
      </w:pPr>
      <w:r w:rsidRPr="00151F30">
        <w:rPr>
          <w:rFonts w:ascii="Times New Roman" w:eastAsia="Times New Roman" w:hAnsi="Times New Roman" w:cs="Times New Roman"/>
          <w:sz w:val="24"/>
          <w:szCs w:val="24"/>
          <w:lang w:eastAsia="hr-HR"/>
        </w:rPr>
        <w:t xml:space="preserve">                                                                                   M.P.____________________________________</w:t>
      </w:r>
    </w:p>
    <w:p w14:paraId="10D27DA3" w14:textId="5412C540" w:rsidR="00151F30" w:rsidRPr="00151F30" w:rsidRDefault="00151F30" w:rsidP="00151F30">
      <w:pPr>
        <w:spacing w:after="0" w:line="240" w:lineRule="auto"/>
        <w:rPr>
          <w:rFonts w:ascii="Times New Roman" w:eastAsia="Times New Roman" w:hAnsi="Times New Roman" w:cs="Times New Roman"/>
          <w:sz w:val="24"/>
          <w:szCs w:val="24"/>
          <w:lang w:eastAsia="hr-HR"/>
        </w:rPr>
      </w:pPr>
      <w:r w:rsidRPr="00151F30">
        <w:rPr>
          <w:rFonts w:ascii="Times New Roman" w:eastAsia="Times New Roman" w:hAnsi="Times New Roman" w:cs="Times New Roman"/>
          <w:sz w:val="24"/>
          <w:szCs w:val="24"/>
          <w:lang w:eastAsia="hr-HR"/>
        </w:rPr>
        <w:t xml:space="preserve">                                                                                    (potpis ovlaštene osobe za zastupanje gosp. subjekta)</w:t>
      </w:r>
    </w:p>
    <w:p w14:paraId="62CBAA93"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3A5BC243"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6D385DA7" w14:textId="77777777" w:rsidR="00562074" w:rsidRPr="00562074" w:rsidRDefault="00562074" w:rsidP="00562074">
      <w:pPr>
        <w:spacing w:after="0" w:line="240" w:lineRule="auto"/>
        <w:rPr>
          <w:rFonts w:ascii="Times New Roman" w:eastAsia="Times New Roman" w:hAnsi="Times New Roman" w:cs="Times New Roman"/>
          <w:b/>
          <w:sz w:val="24"/>
          <w:szCs w:val="24"/>
          <w:lang w:eastAsia="hr-HR"/>
        </w:rPr>
      </w:pPr>
    </w:p>
    <w:p w14:paraId="3348DA80" w14:textId="77332AD7" w:rsidR="00562074" w:rsidRPr="00151F30" w:rsidRDefault="00562074" w:rsidP="00151F30">
      <w:pPr>
        <w:spacing w:after="0" w:line="240" w:lineRule="auto"/>
        <w:rPr>
          <w:rFonts w:ascii="Times New Roman" w:eastAsia="Times New Roman" w:hAnsi="Times New Roman" w:cs="Times New Roman"/>
          <w:b/>
          <w:sz w:val="24"/>
          <w:szCs w:val="24"/>
          <w:lang w:eastAsia="hr-HR"/>
        </w:rPr>
      </w:pPr>
      <w:r w:rsidRPr="00562074">
        <w:rPr>
          <w:rFonts w:ascii="Times New Roman" w:eastAsia="Times New Roman" w:hAnsi="Times New Roman" w:cs="Times New Roman"/>
          <w:b/>
          <w:bCs/>
          <w:sz w:val="24"/>
          <w:szCs w:val="24"/>
          <w:u w:val="single"/>
          <w:lang w:eastAsia="hr-HR"/>
        </w:rPr>
        <w:t>Obrazac br.3.</w:t>
      </w:r>
      <w:r w:rsidRPr="00562074">
        <w:rPr>
          <w:rFonts w:ascii="Times New Roman" w:eastAsia="Times New Roman" w:hAnsi="Times New Roman" w:cs="Times New Roman"/>
          <w:b/>
          <w:bCs/>
          <w:sz w:val="24"/>
          <w:szCs w:val="24"/>
          <w:lang w:eastAsia="hr-HR"/>
        </w:rPr>
        <w:t xml:space="preserve"> </w:t>
      </w:r>
      <w:r w:rsidRPr="00562074">
        <w:rPr>
          <w:rFonts w:ascii="Times New Roman" w:eastAsia="Times New Roman" w:hAnsi="Times New Roman" w:cs="Times New Roman"/>
          <w:bCs/>
          <w:sz w:val="24"/>
          <w:szCs w:val="24"/>
          <w:lang w:eastAsia="hr-HR"/>
        </w:rPr>
        <w:t>Dodatak  I  Ponudbenom listu</w:t>
      </w:r>
    </w:p>
    <w:p w14:paraId="0CF33134" w14:textId="77777777" w:rsidR="00562074" w:rsidRPr="00562074" w:rsidRDefault="00562074" w:rsidP="00562074">
      <w:pPr>
        <w:spacing w:after="0" w:line="240" w:lineRule="auto"/>
        <w:jc w:val="center"/>
        <w:rPr>
          <w:rFonts w:ascii="Arial" w:eastAsia="Times New Roman" w:hAnsi="Arial" w:cs="Arial"/>
          <w:b/>
          <w:bCs/>
          <w:lang w:val="pl-PL" w:eastAsia="hr-HR"/>
        </w:rPr>
      </w:pPr>
    </w:p>
    <w:p w14:paraId="68B33D0E" w14:textId="77777777" w:rsidR="00562074" w:rsidRPr="00562074" w:rsidRDefault="00562074" w:rsidP="00562074">
      <w:pPr>
        <w:spacing w:after="0" w:line="240" w:lineRule="auto"/>
        <w:jc w:val="center"/>
        <w:rPr>
          <w:rFonts w:ascii="Times New Roman" w:eastAsia="Times New Roman" w:hAnsi="Times New Roman" w:cs="Times New Roman"/>
          <w:b/>
          <w:sz w:val="24"/>
          <w:szCs w:val="24"/>
          <w:lang w:val="pl-PL" w:eastAsia="hr-HR"/>
        </w:rPr>
      </w:pPr>
      <w:r w:rsidRPr="00562074">
        <w:rPr>
          <w:rFonts w:ascii="Times New Roman" w:eastAsia="Times New Roman" w:hAnsi="Times New Roman" w:cs="Times New Roman"/>
          <w:b/>
          <w:sz w:val="24"/>
          <w:szCs w:val="24"/>
          <w:lang w:val="pl-PL" w:eastAsia="hr-HR"/>
        </w:rPr>
        <w:t>PODACI O ČLANOVIMA ZAJEDNICE GOSPODARSKIH SUBJEKATA</w:t>
      </w:r>
    </w:p>
    <w:p w14:paraId="3F3A1F86"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r w:rsidRPr="00562074">
        <w:rPr>
          <w:rFonts w:ascii="Times New Roman" w:eastAsia="Times New Roman" w:hAnsi="Times New Roman" w:cs="Times New Roman"/>
          <w:b/>
          <w:sz w:val="24"/>
          <w:szCs w:val="24"/>
          <w:lang w:val="pl-PL" w:eastAsia="hr-HR"/>
        </w:rPr>
        <w:t>(priložiti samo u slučaju zajedničke ponude)</w:t>
      </w:r>
    </w:p>
    <w:p w14:paraId="33D81E90"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eastAsia="hr-HR"/>
        </w:rPr>
      </w:pPr>
    </w:p>
    <w:p w14:paraId="05194DB6" w14:textId="77777777" w:rsidR="00562074" w:rsidRPr="00562074" w:rsidRDefault="00562074" w:rsidP="00562074">
      <w:pPr>
        <w:tabs>
          <w:tab w:val="left" w:pos="1129"/>
        </w:tabs>
        <w:spacing w:after="0" w:line="240" w:lineRule="auto"/>
        <w:rPr>
          <w:rFonts w:ascii="Times New Roman" w:eastAsia="Times New Roman" w:hAnsi="Times New Roman" w:cs="Times New Roman"/>
          <w:b/>
          <w:sz w:val="24"/>
          <w:szCs w:val="24"/>
          <w:lang w:eastAsia="hr-HR"/>
        </w:rPr>
      </w:pPr>
    </w:p>
    <w:p w14:paraId="36C6F8F6" w14:textId="77777777" w:rsidR="00562074" w:rsidRPr="00BA5D79" w:rsidRDefault="00562074" w:rsidP="00BA5D79">
      <w:pPr>
        <w:rPr>
          <w:rFonts w:asciiTheme="majorHAnsi" w:hAnsiTheme="majorHAnsi"/>
          <w:sz w:val="24"/>
          <w:szCs w:val="24"/>
          <w:lang w:val="pl-PL"/>
        </w:rPr>
      </w:pPr>
      <w:r w:rsidRPr="00BA5D79">
        <w:rPr>
          <w:rFonts w:asciiTheme="majorHAnsi" w:hAnsiTheme="majorHAnsi"/>
          <w:sz w:val="24"/>
          <w:szCs w:val="24"/>
          <w:lang w:val="pl-PL"/>
        </w:rPr>
        <w:t>Naziv i sjedište člana zajednice gosp. subjekata:______________________________________</w:t>
      </w:r>
      <w:r w:rsidR="00BA5D79" w:rsidRPr="00BA5D79">
        <w:rPr>
          <w:rFonts w:asciiTheme="majorHAnsi" w:hAnsiTheme="majorHAnsi"/>
          <w:sz w:val="24"/>
          <w:szCs w:val="24"/>
          <w:lang w:val="pl-PL"/>
        </w:rPr>
        <w:t>____________</w:t>
      </w:r>
    </w:p>
    <w:p w14:paraId="0A49D7E7" w14:textId="77777777" w:rsidR="00BA5D79" w:rsidRPr="00BA5D79" w:rsidRDefault="00BA5D79" w:rsidP="00BA5D79">
      <w:pPr>
        <w:rPr>
          <w:lang w:val="pl-PL"/>
        </w:rPr>
      </w:pPr>
    </w:p>
    <w:p w14:paraId="4DEC66EC"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Adresa:_________________________________________________________________</w:t>
      </w:r>
      <w:r w:rsidR="00BA5D79">
        <w:rPr>
          <w:rFonts w:ascii="Times New Roman" w:eastAsia="Times New Roman" w:hAnsi="Times New Roman" w:cs="Times New Roman"/>
          <w:sz w:val="24"/>
          <w:szCs w:val="24"/>
          <w:lang w:val="pl-PL" w:eastAsia="hr-HR"/>
        </w:rPr>
        <w:t>___________</w:t>
      </w:r>
    </w:p>
    <w:p w14:paraId="013559CF"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76C30727"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OIB: ___________________ </w:t>
      </w:r>
    </w:p>
    <w:p w14:paraId="32F662C6"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313811D5"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IBAN:__________________</w:t>
      </w:r>
    </w:p>
    <w:p w14:paraId="4F10F24B"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582BFFE3"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Gospodarski subjekt u sustavu PDV-a (zaokružiti):           DA                 NE</w:t>
      </w:r>
    </w:p>
    <w:p w14:paraId="2B047CBC"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663206E5"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E-mail: ________________________</w:t>
      </w:r>
    </w:p>
    <w:p w14:paraId="283F6DCA"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246395C2"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Telefon: ________________ </w:t>
      </w:r>
    </w:p>
    <w:p w14:paraId="1B74EFDF"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702300EC"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Ime, prezime i funkcija ovlaštene osobe/a za potpisivanje ugovora:______________________</w:t>
      </w:r>
    </w:p>
    <w:p w14:paraId="09E73F72"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0779A680"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Ime, prezime i funkcija osobe za kontakt:_________________________________</w:t>
      </w:r>
    </w:p>
    <w:p w14:paraId="60F524CF" w14:textId="77777777" w:rsidR="00BA5D79" w:rsidRDefault="00BA5D79" w:rsidP="00562074">
      <w:pPr>
        <w:spacing w:after="0" w:line="240" w:lineRule="auto"/>
        <w:rPr>
          <w:rFonts w:ascii="Times New Roman" w:eastAsia="Times New Roman" w:hAnsi="Times New Roman" w:cs="Times New Roman"/>
          <w:sz w:val="24"/>
          <w:szCs w:val="24"/>
          <w:lang w:val="pl-PL" w:eastAsia="hr-HR"/>
        </w:rPr>
      </w:pPr>
    </w:p>
    <w:p w14:paraId="37920EC3"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Dio ugovora koji će izvršavati član zajednice gosp. subjekata______________________________</w:t>
      </w:r>
    </w:p>
    <w:p w14:paraId="794D2873"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2015CD46"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7F70B5E4"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21FEE643" w14:textId="77777777" w:rsidR="00562074" w:rsidRPr="00562074" w:rsidRDefault="00562074" w:rsidP="00562074">
      <w:pPr>
        <w:tabs>
          <w:tab w:val="left" w:pos="5695"/>
        </w:tabs>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ZA ČLANA ZAJEDNICE GOSP. SUBJEKATA:</w:t>
      </w:r>
    </w:p>
    <w:p w14:paraId="4AD46AB0"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520DAD51" w14:textId="77777777" w:rsidR="00562074" w:rsidRPr="00562074" w:rsidRDefault="00562074" w:rsidP="00562074">
      <w:pPr>
        <w:spacing w:after="0" w:line="240" w:lineRule="auto"/>
        <w:jc w:val="center"/>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M.P.</w:t>
      </w:r>
      <w:r w:rsidR="0001727D">
        <w:rPr>
          <w:rFonts w:ascii="Times New Roman" w:eastAsia="Times New Roman" w:hAnsi="Times New Roman" w:cs="Times New Roman"/>
          <w:sz w:val="24"/>
          <w:szCs w:val="24"/>
          <w:lang w:val="pl-PL" w:eastAsia="hr-HR"/>
        </w:rPr>
        <w:t>____________</w:t>
      </w:r>
      <w:r w:rsidRPr="00562074">
        <w:rPr>
          <w:rFonts w:ascii="Times New Roman" w:eastAsia="Times New Roman" w:hAnsi="Times New Roman" w:cs="Times New Roman"/>
          <w:sz w:val="24"/>
          <w:szCs w:val="24"/>
          <w:lang w:val="pl-PL" w:eastAsia="hr-HR"/>
        </w:rPr>
        <w:t>___________________________</w:t>
      </w:r>
    </w:p>
    <w:p w14:paraId="71BECBEC" w14:textId="77777777" w:rsidR="00562074" w:rsidRPr="00562074" w:rsidRDefault="00562074" w:rsidP="00562074">
      <w:pPr>
        <w:tabs>
          <w:tab w:val="left" w:pos="6365"/>
        </w:tabs>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(ime, prezime, funkcija i potpis ovlaštene osobe)</w:t>
      </w:r>
    </w:p>
    <w:p w14:paraId="3FA21239"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47A1E75A"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29354EF3"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7D227F4A" w14:textId="77777777" w:rsidR="00562074" w:rsidRDefault="00562074" w:rsidP="00562074">
      <w:pPr>
        <w:spacing w:after="0" w:line="240" w:lineRule="auto"/>
        <w:rPr>
          <w:rFonts w:ascii="Times New Roman" w:eastAsia="Times New Roman" w:hAnsi="Times New Roman" w:cs="Times New Roman"/>
          <w:sz w:val="20"/>
          <w:szCs w:val="20"/>
          <w:lang w:val="pl-PL" w:eastAsia="hr-HR"/>
        </w:rPr>
      </w:pPr>
      <w:r w:rsidRPr="00562074">
        <w:rPr>
          <w:rFonts w:ascii="Times New Roman" w:eastAsia="Times New Roman" w:hAnsi="Times New Roman" w:cs="Times New Roman"/>
          <w:sz w:val="20"/>
          <w:szCs w:val="20"/>
          <w:lang w:val="pl-PL" w:eastAsia="hr-HR"/>
        </w:rPr>
        <w:t>Ponudi se može priložiti više obrazaca, ovisno o broju članova zajednice gosp. subjekata.</w:t>
      </w:r>
    </w:p>
    <w:p w14:paraId="2F7A30DF"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7DB19F91"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22438599"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1369053E"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3EFADA04"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388A91A9"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3702E1CD"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049D5469"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22BBF8F1"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204A0341" w14:textId="77777777" w:rsidR="0001727D" w:rsidRDefault="0001727D" w:rsidP="00562074">
      <w:pPr>
        <w:spacing w:after="0" w:line="240" w:lineRule="auto"/>
        <w:rPr>
          <w:rFonts w:ascii="Times New Roman" w:eastAsia="Times New Roman" w:hAnsi="Times New Roman" w:cs="Times New Roman"/>
          <w:sz w:val="20"/>
          <w:szCs w:val="20"/>
          <w:lang w:val="pl-PL" w:eastAsia="hr-HR"/>
        </w:rPr>
      </w:pPr>
    </w:p>
    <w:p w14:paraId="526B95F3" w14:textId="77777777" w:rsidR="0001727D" w:rsidRPr="00562074" w:rsidRDefault="0001727D" w:rsidP="00562074">
      <w:pPr>
        <w:spacing w:after="0" w:line="240" w:lineRule="auto"/>
        <w:rPr>
          <w:rFonts w:ascii="Times New Roman" w:eastAsia="Times New Roman" w:hAnsi="Times New Roman" w:cs="Times New Roman"/>
          <w:sz w:val="20"/>
          <w:szCs w:val="20"/>
          <w:lang w:val="pl-PL" w:eastAsia="hr-HR"/>
        </w:rPr>
      </w:pPr>
    </w:p>
    <w:p w14:paraId="0464741B"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1CC6E7B5"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b/>
          <w:sz w:val="24"/>
          <w:szCs w:val="24"/>
          <w:u w:val="single"/>
          <w:lang w:val="pl-PL" w:eastAsia="hr-HR"/>
        </w:rPr>
        <w:t>Obrazac br. 4</w:t>
      </w:r>
      <w:r w:rsidRPr="00562074">
        <w:rPr>
          <w:rFonts w:ascii="Times New Roman" w:eastAsia="Times New Roman" w:hAnsi="Times New Roman" w:cs="Times New Roman"/>
          <w:sz w:val="24"/>
          <w:szCs w:val="24"/>
          <w:lang w:val="pl-PL" w:eastAsia="hr-HR"/>
        </w:rPr>
        <w:t>. Dodatak II Ponudbenom listu</w:t>
      </w:r>
    </w:p>
    <w:p w14:paraId="15B3D190"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2E7B4DBE"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4B622FFD" w14:textId="77777777" w:rsidR="00562074" w:rsidRPr="00562074" w:rsidRDefault="00562074" w:rsidP="00562074">
      <w:pPr>
        <w:tabs>
          <w:tab w:val="left" w:pos="2831"/>
        </w:tabs>
        <w:spacing w:after="0" w:line="240" w:lineRule="auto"/>
        <w:jc w:val="center"/>
        <w:rPr>
          <w:rFonts w:ascii="Times New Roman" w:eastAsia="Times New Roman" w:hAnsi="Times New Roman" w:cs="Times New Roman"/>
          <w:b/>
          <w:sz w:val="28"/>
          <w:szCs w:val="28"/>
          <w:lang w:val="pl-PL" w:eastAsia="hr-HR"/>
        </w:rPr>
      </w:pPr>
      <w:r w:rsidRPr="00562074">
        <w:rPr>
          <w:rFonts w:ascii="Times New Roman" w:eastAsia="Times New Roman" w:hAnsi="Times New Roman" w:cs="Times New Roman"/>
          <w:b/>
          <w:sz w:val="28"/>
          <w:szCs w:val="28"/>
          <w:lang w:val="pl-PL" w:eastAsia="hr-HR"/>
        </w:rPr>
        <w:t>PODACI O PODUGOVARATELJIMA</w:t>
      </w:r>
    </w:p>
    <w:p w14:paraId="10D7DF12" w14:textId="77777777" w:rsidR="00562074" w:rsidRPr="00562074" w:rsidRDefault="00562074" w:rsidP="00562074">
      <w:pPr>
        <w:tabs>
          <w:tab w:val="left" w:pos="2258"/>
        </w:tabs>
        <w:spacing w:after="0" w:line="240" w:lineRule="auto"/>
        <w:jc w:val="center"/>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(priložiti samo u slučaju ako se dio ugovora ustupa podugovarateljima)</w:t>
      </w:r>
    </w:p>
    <w:p w14:paraId="44956711"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329FD37D"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388133DC" w14:textId="77777777" w:rsidR="00562074" w:rsidRPr="00562074" w:rsidRDefault="00562074" w:rsidP="00562074">
      <w:pPr>
        <w:spacing w:after="0" w:line="240" w:lineRule="auto"/>
        <w:rPr>
          <w:rFonts w:ascii="Times New Roman" w:eastAsia="Times New Roman" w:hAnsi="Times New Roman" w:cs="Times New Roman"/>
          <w:sz w:val="24"/>
          <w:szCs w:val="24"/>
          <w:lang w:val="pl-PL" w:eastAsia="hr-HR"/>
        </w:rPr>
      </w:pPr>
    </w:p>
    <w:p w14:paraId="4FAF4368"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Naziv/tvrtka i sjedište podugovaratelja:________________________________</w:t>
      </w:r>
      <w:r w:rsidR="0001727D">
        <w:rPr>
          <w:rFonts w:ascii="Times New Roman" w:eastAsia="Times New Roman" w:hAnsi="Times New Roman" w:cs="Times New Roman"/>
          <w:sz w:val="24"/>
          <w:szCs w:val="24"/>
          <w:lang w:val="pl-PL" w:eastAsia="hr-HR"/>
        </w:rPr>
        <w:t>_____________________</w:t>
      </w:r>
    </w:p>
    <w:p w14:paraId="11B9C75F"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1F225225"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OIB: ________________________</w:t>
      </w:r>
    </w:p>
    <w:p w14:paraId="02B605A0"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1C0276BC"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IBAN:_________________________</w:t>
      </w:r>
    </w:p>
    <w:p w14:paraId="2591D933"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67464E45"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Gospodarski subjekt u sustavu PDV-a (zaokružiti):           DA                NE</w:t>
      </w:r>
    </w:p>
    <w:p w14:paraId="0F35979E"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1606471E" w14:textId="77777777" w:rsidR="00562074" w:rsidRPr="00562074" w:rsidRDefault="0001727D" w:rsidP="0001727D">
      <w:pPr>
        <w:spacing w:after="0" w:line="240" w:lineRule="auto"/>
        <w:jc w:val="both"/>
        <w:rPr>
          <w:rFonts w:ascii="Times New Roman" w:eastAsia="Times New Roman" w:hAnsi="Times New Roman" w:cs="Times New Roman"/>
          <w:sz w:val="24"/>
          <w:szCs w:val="24"/>
          <w:lang w:val="pl-PL" w:eastAsia="hr-HR"/>
        </w:rPr>
      </w:pPr>
      <w:r>
        <w:rPr>
          <w:rFonts w:ascii="Times New Roman" w:eastAsia="Times New Roman" w:hAnsi="Times New Roman" w:cs="Times New Roman"/>
          <w:sz w:val="24"/>
          <w:szCs w:val="24"/>
          <w:lang w:val="pl-PL" w:eastAsia="hr-HR"/>
        </w:rPr>
        <w:t>IBAN</w:t>
      </w:r>
      <w:r w:rsidR="00562074" w:rsidRPr="00562074">
        <w:rPr>
          <w:rFonts w:ascii="Times New Roman" w:eastAsia="Times New Roman" w:hAnsi="Times New Roman" w:cs="Times New Roman"/>
          <w:sz w:val="24"/>
          <w:szCs w:val="24"/>
          <w:lang w:val="pl-PL" w:eastAsia="hr-HR"/>
        </w:rPr>
        <w:t>:____________________</w:t>
      </w:r>
    </w:p>
    <w:p w14:paraId="09E2FEA7"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644FFB59"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Telefon:________________   </w:t>
      </w:r>
    </w:p>
    <w:p w14:paraId="6B6A6563" w14:textId="77777777" w:rsidR="0001727D"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 xml:space="preserve">      </w:t>
      </w:r>
    </w:p>
    <w:p w14:paraId="6BC081EB" w14:textId="77777777" w:rsidR="00562074" w:rsidRPr="00562074" w:rsidRDefault="00562074" w:rsidP="0001727D">
      <w:pPr>
        <w:spacing w:after="0" w:line="240" w:lineRule="auto"/>
        <w:jc w:val="both"/>
        <w:rPr>
          <w:rFonts w:ascii="Times New Roman" w:eastAsia="Times New Roman" w:hAnsi="Times New Roman" w:cs="Times New Roman"/>
          <w:sz w:val="24"/>
          <w:szCs w:val="24"/>
          <w:lang w:val="pl-PL" w:eastAsia="hr-HR"/>
        </w:rPr>
      </w:pPr>
      <w:r w:rsidRPr="00562074">
        <w:rPr>
          <w:rFonts w:ascii="Times New Roman" w:eastAsia="Times New Roman" w:hAnsi="Times New Roman" w:cs="Times New Roman"/>
          <w:sz w:val="24"/>
          <w:szCs w:val="24"/>
          <w:lang w:val="pl-PL" w:eastAsia="hr-HR"/>
        </w:rPr>
        <w:t>E-mail:___________________</w:t>
      </w:r>
    </w:p>
    <w:p w14:paraId="5345176B" w14:textId="77777777" w:rsidR="0001727D" w:rsidRDefault="00562074" w:rsidP="0001727D">
      <w:pPr>
        <w:spacing w:after="0" w:line="240" w:lineRule="auto"/>
        <w:jc w:val="both"/>
        <w:rPr>
          <w:rFonts w:ascii="Times New Roman" w:eastAsia="Times New Roman" w:hAnsi="Times New Roman" w:cs="Times New Roman"/>
          <w:sz w:val="16"/>
          <w:szCs w:val="16"/>
          <w:lang w:eastAsia="hr-HR"/>
        </w:rPr>
      </w:pPr>
      <w:r w:rsidRPr="00562074">
        <w:rPr>
          <w:rFonts w:ascii="Times New Roman" w:eastAsia="Times New Roman" w:hAnsi="Times New Roman" w:cs="Times New Roman"/>
          <w:sz w:val="16"/>
          <w:szCs w:val="16"/>
          <w:lang w:eastAsia="hr-HR"/>
        </w:rPr>
        <w:t xml:space="preserve">        </w:t>
      </w:r>
    </w:p>
    <w:p w14:paraId="1CA0583D" w14:textId="77777777" w:rsidR="00562074" w:rsidRPr="00562074" w:rsidRDefault="00562074" w:rsidP="0001727D">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Ime, prezime i funkcija osobe za kontakt:_____________________________</w:t>
      </w:r>
    </w:p>
    <w:p w14:paraId="4E65D302" w14:textId="77777777" w:rsidR="0001727D" w:rsidRDefault="00562074" w:rsidP="0001727D">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w:t>
      </w:r>
    </w:p>
    <w:p w14:paraId="335CCC11" w14:textId="77777777" w:rsidR="00562074" w:rsidRPr="00562074" w:rsidRDefault="00562074" w:rsidP="0001727D">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Dio ugovora koji će izvršavati podugovaratelj (predmet, količina, vrijednost podugovora i postotni dio   </w:t>
      </w:r>
    </w:p>
    <w:p w14:paraId="0A0D87F0" w14:textId="77777777" w:rsidR="00562074" w:rsidRPr="00562074" w:rsidRDefault="00562074" w:rsidP="0001727D">
      <w:pPr>
        <w:spacing w:after="0" w:line="240" w:lineRule="auto"/>
        <w:jc w:val="both"/>
        <w:rPr>
          <w:rFonts w:ascii="Times New Roman" w:eastAsia="Times New Roman" w:hAnsi="Times New Roman" w:cs="Times New Roman"/>
          <w:sz w:val="24"/>
          <w:szCs w:val="24"/>
          <w:lang w:eastAsia="hr-HR"/>
        </w:rPr>
      </w:pPr>
      <w:r w:rsidRPr="00562074">
        <w:rPr>
          <w:rFonts w:ascii="Times New Roman" w:eastAsia="Times New Roman" w:hAnsi="Times New Roman" w:cs="Times New Roman"/>
          <w:sz w:val="24"/>
          <w:szCs w:val="24"/>
          <w:lang w:eastAsia="hr-HR"/>
        </w:rPr>
        <w:t xml:space="preserve">      ugovora koji se daje u podugovor):_________________________________________</w:t>
      </w:r>
      <w:r w:rsidR="0001727D">
        <w:rPr>
          <w:rFonts w:ascii="Times New Roman" w:eastAsia="Times New Roman" w:hAnsi="Times New Roman" w:cs="Times New Roman"/>
          <w:sz w:val="24"/>
          <w:szCs w:val="24"/>
          <w:lang w:eastAsia="hr-HR"/>
        </w:rPr>
        <w:t>____________</w:t>
      </w:r>
    </w:p>
    <w:p w14:paraId="4424BAE9" w14:textId="77777777" w:rsidR="00562074" w:rsidRPr="00562074" w:rsidRDefault="00562074" w:rsidP="0001727D">
      <w:pPr>
        <w:spacing w:after="0" w:line="240" w:lineRule="auto"/>
        <w:jc w:val="both"/>
        <w:rPr>
          <w:rFonts w:ascii="Times New Roman" w:eastAsia="Times New Roman" w:hAnsi="Times New Roman" w:cs="Times New Roman"/>
          <w:sz w:val="16"/>
          <w:szCs w:val="16"/>
          <w:lang w:eastAsia="hr-HR"/>
        </w:rPr>
      </w:pPr>
      <w:r w:rsidRPr="00562074">
        <w:rPr>
          <w:rFonts w:ascii="Times New Roman" w:eastAsia="Times New Roman" w:hAnsi="Times New Roman" w:cs="Times New Roman"/>
          <w:sz w:val="16"/>
          <w:szCs w:val="16"/>
          <w:lang w:eastAsia="hr-HR"/>
        </w:rPr>
        <w:t xml:space="preserve">       </w:t>
      </w:r>
    </w:p>
    <w:p w14:paraId="50234360" w14:textId="77777777" w:rsidR="00562074" w:rsidRPr="00562074" w:rsidRDefault="00562074" w:rsidP="0001727D">
      <w:pPr>
        <w:spacing w:after="0" w:line="240" w:lineRule="auto"/>
        <w:jc w:val="both"/>
        <w:rPr>
          <w:rFonts w:ascii="Times New Roman" w:eastAsia="Times New Roman" w:hAnsi="Times New Roman" w:cs="Times New Roman"/>
          <w:sz w:val="16"/>
          <w:szCs w:val="16"/>
          <w:lang w:eastAsia="hr-HR"/>
        </w:rPr>
      </w:pPr>
      <w:r w:rsidRPr="00562074">
        <w:rPr>
          <w:rFonts w:ascii="Times New Roman" w:eastAsia="Times New Roman" w:hAnsi="Times New Roman" w:cs="Times New Roman"/>
          <w:sz w:val="16"/>
          <w:szCs w:val="16"/>
          <w:lang w:eastAsia="hr-HR"/>
        </w:rPr>
        <w:t xml:space="preserve">        _______________________________________________________________________________________________________________________</w:t>
      </w:r>
    </w:p>
    <w:p w14:paraId="73DCA5B2"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72CD861D"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519EE877"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584906A7"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04912451"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4F2ADD44"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3A774921"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0D3D3F26" w14:textId="77777777" w:rsidR="00562074" w:rsidRPr="00562074" w:rsidRDefault="00562074" w:rsidP="00562074">
      <w:pPr>
        <w:spacing w:after="0" w:line="240" w:lineRule="auto"/>
        <w:rPr>
          <w:rFonts w:ascii="Times New Roman" w:eastAsia="Times New Roman" w:hAnsi="Times New Roman" w:cs="Times New Roman"/>
          <w:sz w:val="16"/>
          <w:szCs w:val="16"/>
          <w:lang w:eastAsia="hr-HR"/>
        </w:rPr>
      </w:pPr>
    </w:p>
    <w:p w14:paraId="01AC4536" w14:textId="77777777" w:rsidR="00562074" w:rsidRPr="00562074" w:rsidRDefault="00562074" w:rsidP="00562074">
      <w:pPr>
        <w:tabs>
          <w:tab w:val="left" w:pos="5155"/>
        </w:tabs>
        <w:spacing w:after="0" w:line="240" w:lineRule="auto"/>
        <w:rPr>
          <w:rFonts w:ascii="Times New Roman" w:eastAsia="Times New Roman" w:hAnsi="Times New Roman" w:cs="Times New Roman"/>
          <w:b/>
          <w:sz w:val="28"/>
          <w:szCs w:val="28"/>
          <w:lang w:eastAsia="hr-HR"/>
        </w:rPr>
      </w:pPr>
      <w:r w:rsidRPr="00562074">
        <w:rPr>
          <w:rFonts w:ascii="Times New Roman" w:eastAsia="Times New Roman" w:hAnsi="Times New Roman" w:cs="Times New Roman"/>
          <w:sz w:val="20"/>
          <w:szCs w:val="20"/>
          <w:lang w:val="pl-PL" w:eastAsia="hr-HR"/>
        </w:rPr>
        <w:t>Ponudi se može priložiti više obrazaca, ovisno o broju podugovaratelja.</w:t>
      </w:r>
    </w:p>
    <w:p w14:paraId="48E7E921" w14:textId="77777777" w:rsidR="00562074" w:rsidRPr="00562074" w:rsidRDefault="00562074" w:rsidP="00562074">
      <w:pPr>
        <w:spacing w:after="0" w:line="240" w:lineRule="auto"/>
        <w:rPr>
          <w:rFonts w:ascii="Times New Roman" w:eastAsia="Times New Roman" w:hAnsi="Times New Roman" w:cs="Times New Roman"/>
          <w:sz w:val="28"/>
          <w:szCs w:val="28"/>
          <w:lang w:eastAsia="hr-HR"/>
        </w:rPr>
      </w:pPr>
    </w:p>
    <w:p w14:paraId="03E77FE5" w14:textId="77777777" w:rsidR="00092A87" w:rsidRDefault="00092A87"/>
    <w:sectPr w:rsidR="00092A87" w:rsidSect="00092A87">
      <w:headerReference w:type="default" r:id="rId8"/>
      <w:footerReference w:type="even" r:id="rId9"/>
      <w:footerReference w:type="default" r:id="rId10"/>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4344" w14:textId="77777777" w:rsidR="00F22164" w:rsidRDefault="00F22164">
      <w:pPr>
        <w:spacing w:after="0" w:line="240" w:lineRule="auto"/>
      </w:pPr>
      <w:r>
        <w:separator/>
      </w:r>
    </w:p>
  </w:endnote>
  <w:endnote w:type="continuationSeparator" w:id="0">
    <w:p w14:paraId="6F340D87" w14:textId="77777777" w:rsidR="00F22164" w:rsidRDefault="00F2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Helvetica Narrow"/>
    <w:panose1 w:val="020B0606020202030204"/>
    <w:charset w:val="EE"/>
    <w:family w:val="swiss"/>
    <w:pitch w:val="variable"/>
    <w:sig w:usb0="00000287" w:usb1="00000800" w:usb2="00000000" w:usb3="00000000" w:csb0="0000009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789" w14:textId="77777777" w:rsidR="00F4428C" w:rsidRDefault="00F4428C" w:rsidP="00092A87">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6</w:t>
    </w:r>
    <w:r>
      <w:rPr>
        <w:rStyle w:val="Brojstranice"/>
      </w:rPr>
      <w:fldChar w:fldCharType="end"/>
    </w:r>
  </w:p>
  <w:p w14:paraId="79B43019" w14:textId="77777777" w:rsidR="00F4428C" w:rsidRDefault="00F4428C" w:rsidP="00092A8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CAB1" w14:textId="77777777" w:rsidR="00F4428C" w:rsidRDefault="00F4428C" w:rsidP="00092A87">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F28BA">
      <w:rPr>
        <w:rStyle w:val="Brojstranice"/>
        <w:noProof/>
      </w:rPr>
      <w:t>28</w:t>
    </w:r>
    <w:r>
      <w:rPr>
        <w:rStyle w:val="Brojstranice"/>
      </w:rPr>
      <w:fldChar w:fldCharType="end"/>
    </w:r>
  </w:p>
  <w:p w14:paraId="1EB6B960" w14:textId="77777777" w:rsidR="00F4428C" w:rsidRDefault="00F4428C" w:rsidP="00092A87">
    <w:pPr>
      <w:pStyle w:val="Podnoje"/>
      <w:ind w:right="360"/>
    </w:pPr>
  </w:p>
  <w:p w14:paraId="62F25FE1" w14:textId="77777777" w:rsidR="00F4428C" w:rsidRDefault="00F4428C"/>
  <w:p w14:paraId="075529F0" w14:textId="77777777" w:rsidR="00F4428C" w:rsidRDefault="00F442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29E9" w14:textId="77777777" w:rsidR="00F22164" w:rsidRDefault="00F22164">
      <w:pPr>
        <w:spacing w:after="0" w:line="240" w:lineRule="auto"/>
      </w:pPr>
      <w:r>
        <w:separator/>
      </w:r>
    </w:p>
  </w:footnote>
  <w:footnote w:type="continuationSeparator" w:id="0">
    <w:p w14:paraId="63D24F48" w14:textId="77777777" w:rsidR="00F22164" w:rsidRDefault="00F2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9355" w14:textId="77777777" w:rsidR="00F4428C" w:rsidRDefault="00F4428C">
    <w:pPr>
      <w:pStyle w:val="Zaglavlje"/>
    </w:pPr>
  </w:p>
  <w:p w14:paraId="477AE01F" w14:textId="77777777" w:rsidR="00F4428C" w:rsidRDefault="00F442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130"/>
    <w:multiLevelType w:val="multilevel"/>
    <w:tmpl w:val="4C4EA4B8"/>
    <w:lvl w:ilvl="0">
      <w:start w:val="1"/>
      <w:numFmt w:val="upperRoman"/>
      <w:lvlText w:val="%1."/>
      <w:lvlJc w:val="left"/>
      <w:pPr>
        <w:ind w:left="1080" w:hanging="720"/>
      </w:pPr>
      <w:rPr>
        <w:rFonts w:hint="default"/>
      </w:rPr>
    </w:lvl>
    <w:lvl w:ilvl="1">
      <w:start w:val="2"/>
      <w:numFmt w:val="decimal"/>
      <w:isLgl/>
      <w:lvlText w:val="%1.%2."/>
      <w:lvlJc w:val="left"/>
      <w:pPr>
        <w:ind w:left="855" w:hanging="495"/>
      </w:pPr>
      <w:rPr>
        <w:rFonts w:asciiTheme="minorHAnsi" w:eastAsiaTheme="minorHAnsi" w:hAnsiTheme="minorHAnsi" w:cstheme="minorBidi" w:hint="default"/>
        <w:b/>
        <w:sz w:val="22"/>
      </w:rPr>
    </w:lvl>
    <w:lvl w:ilvl="2">
      <w:start w:val="3"/>
      <w:numFmt w:val="decimal"/>
      <w:isLgl/>
      <w:lvlText w:val="%1.%2.%3."/>
      <w:lvlJc w:val="left"/>
      <w:pPr>
        <w:ind w:left="1080" w:hanging="720"/>
      </w:pPr>
      <w:rPr>
        <w:rFonts w:asciiTheme="minorHAnsi" w:eastAsiaTheme="minorHAnsi" w:hAnsiTheme="minorHAnsi" w:cstheme="minorBidi" w:hint="default"/>
        <w:b/>
        <w:sz w:val="22"/>
      </w:rPr>
    </w:lvl>
    <w:lvl w:ilvl="3">
      <w:start w:val="1"/>
      <w:numFmt w:val="decimal"/>
      <w:isLgl/>
      <w:lvlText w:val="%1.%2.%3.%4."/>
      <w:lvlJc w:val="left"/>
      <w:pPr>
        <w:ind w:left="1080" w:hanging="720"/>
      </w:pPr>
      <w:rPr>
        <w:rFonts w:asciiTheme="minorHAnsi" w:eastAsiaTheme="minorHAnsi" w:hAnsiTheme="minorHAnsi" w:cstheme="minorBidi" w:hint="default"/>
        <w:b/>
        <w:sz w:val="22"/>
      </w:rPr>
    </w:lvl>
    <w:lvl w:ilvl="4">
      <w:start w:val="1"/>
      <w:numFmt w:val="decimal"/>
      <w:isLgl/>
      <w:lvlText w:val="%1.%2.%3.%4.%5."/>
      <w:lvlJc w:val="left"/>
      <w:pPr>
        <w:ind w:left="1440" w:hanging="1080"/>
      </w:pPr>
      <w:rPr>
        <w:rFonts w:asciiTheme="minorHAnsi" w:eastAsiaTheme="minorHAnsi" w:hAnsiTheme="minorHAnsi" w:cstheme="minorBidi" w:hint="default"/>
        <w:b/>
        <w:sz w:val="22"/>
      </w:rPr>
    </w:lvl>
    <w:lvl w:ilvl="5">
      <w:start w:val="1"/>
      <w:numFmt w:val="decimal"/>
      <w:isLgl/>
      <w:lvlText w:val="%1.%2.%3.%4.%5.%6."/>
      <w:lvlJc w:val="left"/>
      <w:pPr>
        <w:ind w:left="1440" w:hanging="1080"/>
      </w:pPr>
      <w:rPr>
        <w:rFonts w:asciiTheme="minorHAnsi" w:eastAsiaTheme="minorHAnsi" w:hAnsiTheme="minorHAnsi" w:cstheme="minorBidi" w:hint="default"/>
        <w:b/>
        <w:sz w:val="22"/>
      </w:rPr>
    </w:lvl>
    <w:lvl w:ilvl="6">
      <w:start w:val="1"/>
      <w:numFmt w:val="decimal"/>
      <w:isLgl/>
      <w:lvlText w:val="%1.%2.%3.%4.%5.%6.%7."/>
      <w:lvlJc w:val="left"/>
      <w:pPr>
        <w:ind w:left="1800" w:hanging="1440"/>
      </w:pPr>
      <w:rPr>
        <w:rFonts w:asciiTheme="minorHAnsi" w:eastAsiaTheme="minorHAnsi" w:hAnsiTheme="minorHAnsi" w:cstheme="minorBidi" w:hint="default"/>
        <w:b/>
        <w:sz w:val="22"/>
      </w:rPr>
    </w:lvl>
    <w:lvl w:ilvl="7">
      <w:start w:val="1"/>
      <w:numFmt w:val="decimal"/>
      <w:isLgl/>
      <w:lvlText w:val="%1.%2.%3.%4.%5.%6.%7.%8."/>
      <w:lvlJc w:val="left"/>
      <w:pPr>
        <w:ind w:left="1800" w:hanging="1440"/>
      </w:pPr>
      <w:rPr>
        <w:rFonts w:asciiTheme="minorHAnsi" w:eastAsiaTheme="minorHAnsi" w:hAnsiTheme="minorHAnsi" w:cstheme="minorBidi" w:hint="default"/>
        <w:b/>
        <w:sz w:val="22"/>
      </w:rPr>
    </w:lvl>
    <w:lvl w:ilvl="8">
      <w:start w:val="1"/>
      <w:numFmt w:val="decimal"/>
      <w:isLgl/>
      <w:lvlText w:val="%1.%2.%3.%4.%5.%6.%7.%8.%9."/>
      <w:lvlJc w:val="left"/>
      <w:pPr>
        <w:ind w:left="2160" w:hanging="1800"/>
      </w:pPr>
      <w:rPr>
        <w:rFonts w:asciiTheme="minorHAnsi" w:eastAsiaTheme="minorHAnsi" w:hAnsiTheme="minorHAnsi" w:cstheme="minorBidi" w:hint="default"/>
        <w:b/>
        <w:sz w:val="22"/>
      </w:rPr>
    </w:lvl>
  </w:abstractNum>
  <w:abstractNum w:abstractNumId="1" w15:restartNumberingAfterBreak="0">
    <w:nsid w:val="073F2552"/>
    <w:multiLevelType w:val="hybridMultilevel"/>
    <w:tmpl w:val="F6D4CAE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FE3950"/>
    <w:multiLevelType w:val="hybridMultilevel"/>
    <w:tmpl w:val="31B2E62E"/>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514E87"/>
    <w:multiLevelType w:val="hybridMultilevel"/>
    <w:tmpl w:val="8C9CA6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3FA3ACB"/>
    <w:multiLevelType w:val="hybridMultilevel"/>
    <w:tmpl w:val="9E269AD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9C72A6"/>
    <w:multiLevelType w:val="hybridMultilevel"/>
    <w:tmpl w:val="1856D8C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FEB7549"/>
    <w:multiLevelType w:val="multilevel"/>
    <w:tmpl w:val="B186E7D0"/>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7A43FE9"/>
    <w:multiLevelType w:val="hybridMultilevel"/>
    <w:tmpl w:val="E5126C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11252710">
    <w:abstractNumId w:val="6"/>
  </w:num>
  <w:num w:numId="2" w16cid:durableId="72550599">
    <w:abstractNumId w:val="3"/>
  </w:num>
  <w:num w:numId="3" w16cid:durableId="1769617715">
    <w:abstractNumId w:val="0"/>
  </w:num>
  <w:num w:numId="4" w16cid:durableId="1672173752">
    <w:abstractNumId w:val="2"/>
  </w:num>
  <w:num w:numId="5" w16cid:durableId="1543011443">
    <w:abstractNumId w:val="7"/>
  </w:num>
  <w:num w:numId="6" w16cid:durableId="2050916291">
    <w:abstractNumId w:val="4"/>
  </w:num>
  <w:num w:numId="7" w16cid:durableId="1464543683">
    <w:abstractNumId w:val="1"/>
  </w:num>
  <w:num w:numId="8" w16cid:durableId="77135909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74"/>
    <w:rsid w:val="0001727D"/>
    <w:rsid w:val="00092A87"/>
    <w:rsid w:val="00096928"/>
    <w:rsid w:val="000C2784"/>
    <w:rsid w:val="0010267B"/>
    <w:rsid w:val="0011245E"/>
    <w:rsid w:val="001429E6"/>
    <w:rsid w:val="00151F30"/>
    <w:rsid w:val="00220E36"/>
    <w:rsid w:val="00265A99"/>
    <w:rsid w:val="00334C18"/>
    <w:rsid w:val="0038728E"/>
    <w:rsid w:val="00391DB9"/>
    <w:rsid w:val="003B772D"/>
    <w:rsid w:val="005056D4"/>
    <w:rsid w:val="00562074"/>
    <w:rsid w:val="00603DE2"/>
    <w:rsid w:val="006C4C07"/>
    <w:rsid w:val="006E28A3"/>
    <w:rsid w:val="00780704"/>
    <w:rsid w:val="007B7248"/>
    <w:rsid w:val="00821088"/>
    <w:rsid w:val="008D785F"/>
    <w:rsid w:val="00906387"/>
    <w:rsid w:val="009277F5"/>
    <w:rsid w:val="00974D20"/>
    <w:rsid w:val="00A15312"/>
    <w:rsid w:val="00A64FA8"/>
    <w:rsid w:val="00AC1FE5"/>
    <w:rsid w:val="00BA5D79"/>
    <w:rsid w:val="00C65567"/>
    <w:rsid w:val="00CF28BA"/>
    <w:rsid w:val="00D3561A"/>
    <w:rsid w:val="00DE559E"/>
    <w:rsid w:val="00EF1D22"/>
    <w:rsid w:val="00F22164"/>
    <w:rsid w:val="00F4428C"/>
    <w:rsid w:val="00F5398A"/>
    <w:rsid w:val="00FC0CB5"/>
    <w:rsid w:val="00FF00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6BB0"/>
  <w15:docId w15:val="{F477E59B-BF01-4FE6-A46C-9A781DCE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562074"/>
    <w:pPr>
      <w:keepNext/>
      <w:spacing w:after="0" w:line="240" w:lineRule="auto"/>
      <w:outlineLvl w:val="0"/>
    </w:pPr>
    <w:rPr>
      <w:rFonts w:ascii="Times New Roman" w:eastAsia="Times New Roman" w:hAnsi="Times New Roman" w:cs="Times New Roman"/>
      <w:b/>
      <w:sz w:val="20"/>
      <w:szCs w:val="20"/>
      <w:lang w:val="x-none" w:eastAsia="x-none"/>
    </w:rPr>
  </w:style>
  <w:style w:type="paragraph" w:styleId="Naslov2">
    <w:name w:val="heading 2"/>
    <w:basedOn w:val="Normal"/>
    <w:next w:val="Normal"/>
    <w:link w:val="Naslov2Char"/>
    <w:qFormat/>
    <w:rsid w:val="00562074"/>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slov3">
    <w:name w:val="heading 3"/>
    <w:basedOn w:val="Normal"/>
    <w:next w:val="Normal"/>
    <w:link w:val="Naslov3Char"/>
    <w:qFormat/>
    <w:rsid w:val="00562074"/>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ormal"/>
    <w:next w:val="Normal"/>
    <w:link w:val="Naslov4Char"/>
    <w:qFormat/>
    <w:rsid w:val="00562074"/>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slov5">
    <w:name w:val="heading 5"/>
    <w:basedOn w:val="Normal"/>
    <w:next w:val="Normal"/>
    <w:link w:val="Naslov5Char"/>
    <w:qFormat/>
    <w:rsid w:val="00562074"/>
    <w:pPr>
      <w:spacing w:before="240" w:after="60" w:line="240" w:lineRule="auto"/>
      <w:ind w:left="1008" w:hanging="1008"/>
      <w:outlineLvl w:val="4"/>
    </w:pPr>
    <w:rPr>
      <w:rFonts w:ascii="Arial" w:eastAsia="Times New Roman" w:hAnsi="Arial" w:cs="Times New Roman"/>
      <w:b/>
      <w:bCs/>
      <w:i/>
      <w:iCs/>
      <w:kern w:val="16"/>
      <w:sz w:val="26"/>
      <w:szCs w:val="26"/>
      <w:lang w:val="x-none" w:eastAsia="x-none"/>
    </w:rPr>
  </w:style>
  <w:style w:type="paragraph" w:styleId="Naslov6">
    <w:name w:val="heading 6"/>
    <w:basedOn w:val="Normal"/>
    <w:next w:val="Normal"/>
    <w:link w:val="Naslov6Char"/>
    <w:qFormat/>
    <w:rsid w:val="00562074"/>
    <w:pPr>
      <w:spacing w:before="240" w:after="60" w:line="240" w:lineRule="auto"/>
      <w:outlineLvl w:val="5"/>
    </w:pPr>
    <w:rPr>
      <w:rFonts w:ascii="Calibri" w:eastAsia="Times New Roman" w:hAnsi="Calibri" w:cs="Times New Roman"/>
      <w:b/>
      <w:bCs/>
      <w:lang w:val="x-none" w:eastAsia="x-none"/>
    </w:rPr>
  </w:style>
  <w:style w:type="paragraph" w:styleId="Naslov7">
    <w:name w:val="heading 7"/>
    <w:basedOn w:val="Normal"/>
    <w:next w:val="Normal"/>
    <w:link w:val="Naslov7Char"/>
    <w:qFormat/>
    <w:rsid w:val="00562074"/>
    <w:pPr>
      <w:spacing w:before="240" w:after="60" w:line="240" w:lineRule="auto"/>
      <w:outlineLvl w:val="6"/>
    </w:pPr>
    <w:rPr>
      <w:rFonts w:ascii="Calibri" w:eastAsia="Times New Roman" w:hAnsi="Calibri" w:cs="Times New Roman"/>
      <w:sz w:val="24"/>
      <w:szCs w:val="24"/>
      <w:lang w:val="x-none" w:eastAsia="x-none"/>
    </w:rPr>
  </w:style>
  <w:style w:type="paragraph" w:styleId="Naslov8">
    <w:name w:val="heading 8"/>
    <w:basedOn w:val="Normal"/>
    <w:next w:val="Normal"/>
    <w:link w:val="Naslov8Char"/>
    <w:qFormat/>
    <w:rsid w:val="00562074"/>
    <w:pPr>
      <w:spacing w:before="240" w:after="60" w:line="240" w:lineRule="auto"/>
      <w:ind w:left="1440" w:hanging="1440"/>
      <w:outlineLvl w:val="7"/>
    </w:pPr>
    <w:rPr>
      <w:rFonts w:ascii="Arial" w:eastAsia="Times New Roman" w:hAnsi="Arial" w:cs="Times New Roman"/>
      <w:i/>
      <w:iCs/>
      <w:kern w:val="16"/>
      <w:szCs w:val="20"/>
      <w:lang w:val="x-none" w:eastAsia="x-none"/>
    </w:rPr>
  </w:style>
  <w:style w:type="paragraph" w:styleId="Naslov9">
    <w:name w:val="heading 9"/>
    <w:basedOn w:val="Normal"/>
    <w:next w:val="Normal"/>
    <w:link w:val="Naslov9Char"/>
    <w:qFormat/>
    <w:rsid w:val="00562074"/>
    <w:pPr>
      <w:spacing w:before="240" w:after="60" w:line="240" w:lineRule="auto"/>
      <w:ind w:left="1584" w:hanging="1584"/>
      <w:outlineLvl w:val="8"/>
    </w:pPr>
    <w:rPr>
      <w:rFonts w:ascii="Arial" w:eastAsia="Times New Roman" w:hAnsi="Arial" w:cs="Times New Roman"/>
      <w:kern w:val="16"/>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62074"/>
    <w:rPr>
      <w:rFonts w:ascii="Times New Roman" w:eastAsia="Times New Roman" w:hAnsi="Times New Roman" w:cs="Times New Roman"/>
      <w:b/>
      <w:sz w:val="20"/>
      <w:szCs w:val="20"/>
      <w:lang w:val="x-none" w:eastAsia="x-none"/>
    </w:rPr>
  </w:style>
  <w:style w:type="character" w:customStyle="1" w:styleId="Naslov2Char">
    <w:name w:val="Naslov 2 Char"/>
    <w:basedOn w:val="Zadanifontodlomka"/>
    <w:link w:val="Naslov2"/>
    <w:rsid w:val="00562074"/>
    <w:rPr>
      <w:rFonts w:ascii="Arial" w:eastAsia="Times New Roman" w:hAnsi="Arial" w:cs="Times New Roman"/>
      <w:b/>
      <w:bCs/>
      <w:i/>
      <w:iCs/>
      <w:sz w:val="28"/>
      <w:szCs w:val="28"/>
      <w:lang w:val="x-none" w:eastAsia="x-none"/>
    </w:rPr>
  </w:style>
  <w:style w:type="character" w:customStyle="1" w:styleId="Naslov3Char">
    <w:name w:val="Naslov 3 Char"/>
    <w:basedOn w:val="Zadanifontodlomka"/>
    <w:link w:val="Naslov3"/>
    <w:rsid w:val="00562074"/>
    <w:rPr>
      <w:rFonts w:ascii="Arial" w:eastAsia="Times New Roman" w:hAnsi="Arial" w:cs="Times New Roman"/>
      <w:b/>
      <w:bCs/>
      <w:sz w:val="26"/>
      <w:szCs w:val="26"/>
      <w:lang w:val="x-none" w:eastAsia="x-none"/>
    </w:rPr>
  </w:style>
  <w:style w:type="character" w:customStyle="1" w:styleId="Naslov4Char">
    <w:name w:val="Naslov 4 Char"/>
    <w:basedOn w:val="Zadanifontodlomka"/>
    <w:link w:val="Naslov4"/>
    <w:rsid w:val="00562074"/>
    <w:rPr>
      <w:rFonts w:ascii="Times New Roman" w:eastAsia="Times New Roman" w:hAnsi="Times New Roman" w:cs="Times New Roman"/>
      <w:b/>
      <w:bCs/>
      <w:sz w:val="28"/>
      <w:szCs w:val="28"/>
      <w:lang w:val="x-none" w:eastAsia="x-none"/>
    </w:rPr>
  </w:style>
  <w:style w:type="character" w:customStyle="1" w:styleId="Naslov5Char">
    <w:name w:val="Naslov 5 Char"/>
    <w:basedOn w:val="Zadanifontodlomka"/>
    <w:link w:val="Naslov5"/>
    <w:rsid w:val="00562074"/>
    <w:rPr>
      <w:rFonts w:ascii="Arial" w:eastAsia="Times New Roman" w:hAnsi="Arial" w:cs="Times New Roman"/>
      <w:b/>
      <w:bCs/>
      <w:i/>
      <w:iCs/>
      <w:kern w:val="16"/>
      <w:sz w:val="26"/>
      <w:szCs w:val="26"/>
      <w:lang w:val="x-none" w:eastAsia="x-none"/>
    </w:rPr>
  </w:style>
  <w:style w:type="character" w:customStyle="1" w:styleId="Naslov6Char">
    <w:name w:val="Naslov 6 Char"/>
    <w:basedOn w:val="Zadanifontodlomka"/>
    <w:link w:val="Naslov6"/>
    <w:rsid w:val="00562074"/>
    <w:rPr>
      <w:rFonts w:ascii="Calibri" w:eastAsia="Times New Roman" w:hAnsi="Calibri" w:cs="Times New Roman"/>
      <w:b/>
      <w:bCs/>
      <w:lang w:val="x-none" w:eastAsia="x-none"/>
    </w:rPr>
  </w:style>
  <w:style w:type="character" w:customStyle="1" w:styleId="Naslov7Char">
    <w:name w:val="Naslov 7 Char"/>
    <w:basedOn w:val="Zadanifontodlomka"/>
    <w:link w:val="Naslov7"/>
    <w:rsid w:val="00562074"/>
    <w:rPr>
      <w:rFonts w:ascii="Calibri" w:eastAsia="Times New Roman" w:hAnsi="Calibri" w:cs="Times New Roman"/>
      <w:sz w:val="24"/>
      <w:szCs w:val="24"/>
      <w:lang w:val="x-none" w:eastAsia="x-none"/>
    </w:rPr>
  </w:style>
  <w:style w:type="character" w:customStyle="1" w:styleId="Naslov8Char">
    <w:name w:val="Naslov 8 Char"/>
    <w:basedOn w:val="Zadanifontodlomka"/>
    <w:link w:val="Naslov8"/>
    <w:rsid w:val="00562074"/>
    <w:rPr>
      <w:rFonts w:ascii="Arial" w:eastAsia="Times New Roman" w:hAnsi="Arial" w:cs="Times New Roman"/>
      <w:i/>
      <w:iCs/>
      <w:kern w:val="16"/>
      <w:szCs w:val="20"/>
      <w:lang w:val="x-none" w:eastAsia="x-none"/>
    </w:rPr>
  </w:style>
  <w:style w:type="character" w:customStyle="1" w:styleId="Naslov9Char">
    <w:name w:val="Naslov 9 Char"/>
    <w:basedOn w:val="Zadanifontodlomka"/>
    <w:link w:val="Naslov9"/>
    <w:rsid w:val="00562074"/>
    <w:rPr>
      <w:rFonts w:ascii="Arial" w:eastAsia="Times New Roman" w:hAnsi="Arial" w:cs="Times New Roman"/>
      <w:kern w:val="16"/>
      <w:lang w:val="x-none" w:eastAsia="x-none"/>
    </w:rPr>
  </w:style>
  <w:style w:type="numbering" w:customStyle="1" w:styleId="NoList1">
    <w:name w:val="No List1"/>
    <w:next w:val="Bezpopisa"/>
    <w:uiPriority w:val="99"/>
    <w:semiHidden/>
    <w:rsid w:val="00562074"/>
  </w:style>
  <w:style w:type="paragraph" w:styleId="Tekstbalonia">
    <w:name w:val="Balloon Text"/>
    <w:basedOn w:val="Normal"/>
    <w:link w:val="TekstbaloniaChar"/>
    <w:uiPriority w:val="99"/>
    <w:semiHidden/>
    <w:rsid w:val="00562074"/>
    <w:pPr>
      <w:spacing w:after="0" w:line="240" w:lineRule="auto"/>
    </w:pPr>
    <w:rPr>
      <w:rFonts w:ascii="Tahoma" w:eastAsia="Times New Roman" w:hAnsi="Tahoma" w:cs="Times New Roman"/>
      <w:sz w:val="16"/>
      <w:szCs w:val="16"/>
      <w:lang w:val="x-none" w:eastAsia="x-none"/>
    </w:rPr>
  </w:style>
  <w:style w:type="character" w:customStyle="1" w:styleId="TekstbaloniaChar">
    <w:name w:val="Tekst balončića Char"/>
    <w:basedOn w:val="Zadanifontodlomka"/>
    <w:link w:val="Tekstbalonia"/>
    <w:uiPriority w:val="99"/>
    <w:semiHidden/>
    <w:rsid w:val="00562074"/>
    <w:rPr>
      <w:rFonts w:ascii="Tahoma" w:eastAsia="Times New Roman" w:hAnsi="Tahoma" w:cs="Times New Roman"/>
      <w:sz w:val="16"/>
      <w:szCs w:val="16"/>
      <w:lang w:val="x-none" w:eastAsia="x-none"/>
    </w:rPr>
  </w:style>
  <w:style w:type="paragraph" w:styleId="Podnoje">
    <w:name w:val="footer"/>
    <w:basedOn w:val="Normal"/>
    <w:link w:val="PodnojeChar"/>
    <w:uiPriority w:val="99"/>
    <w:rsid w:val="00562074"/>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PodnojeChar">
    <w:name w:val="Podnožje Char"/>
    <w:basedOn w:val="Zadanifontodlomka"/>
    <w:link w:val="Podnoje"/>
    <w:uiPriority w:val="99"/>
    <w:rsid w:val="00562074"/>
    <w:rPr>
      <w:rFonts w:ascii="Times New Roman" w:eastAsia="Times New Roman" w:hAnsi="Times New Roman" w:cs="Times New Roman"/>
      <w:sz w:val="24"/>
      <w:szCs w:val="24"/>
      <w:lang w:val="x-none" w:eastAsia="x-none"/>
    </w:rPr>
  </w:style>
  <w:style w:type="character" w:styleId="Brojstranice">
    <w:name w:val="page number"/>
    <w:basedOn w:val="Zadanifontodlomka"/>
    <w:rsid w:val="00562074"/>
  </w:style>
  <w:style w:type="table" w:styleId="Reetkatablice">
    <w:name w:val="Table Grid"/>
    <w:basedOn w:val="Obinatablica"/>
    <w:uiPriority w:val="99"/>
    <w:rsid w:val="0056207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rsid w:val="00562074"/>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aglavljeChar">
    <w:name w:val="Zaglavlje Char"/>
    <w:basedOn w:val="Zadanifontodlomka"/>
    <w:link w:val="Zaglavlje"/>
    <w:uiPriority w:val="99"/>
    <w:rsid w:val="00562074"/>
    <w:rPr>
      <w:rFonts w:ascii="Times New Roman" w:eastAsia="Times New Roman" w:hAnsi="Times New Roman" w:cs="Times New Roman"/>
      <w:sz w:val="24"/>
      <w:szCs w:val="24"/>
      <w:lang w:val="x-none" w:eastAsia="x-none"/>
    </w:rPr>
  </w:style>
  <w:style w:type="paragraph" w:styleId="Tijeloteksta">
    <w:name w:val="Body Text"/>
    <w:basedOn w:val="Normal"/>
    <w:link w:val="TijelotekstaChar"/>
    <w:rsid w:val="00562074"/>
    <w:pPr>
      <w:tabs>
        <w:tab w:val="left" w:pos="3686"/>
      </w:tabs>
      <w:spacing w:after="0" w:line="240" w:lineRule="auto"/>
      <w:jc w:val="both"/>
    </w:pPr>
    <w:rPr>
      <w:rFonts w:ascii="Arial" w:eastAsia="Times New Roman" w:hAnsi="Arial" w:cs="Times New Roman"/>
      <w:sz w:val="24"/>
      <w:szCs w:val="20"/>
      <w:lang w:val="en-AU" w:eastAsia="x-none"/>
    </w:rPr>
  </w:style>
  <w:style w:type="character" w:customStyle="1" w:styleId="TijelotekstaChar">
    <w:name w:val="Tijelo teksta Char"/>
    <w:basedOn w:val="Zadanifontodlomka"/>
    <w:link w:val="Tijeloteksta"/>
    <w:rsid w:val="00562074"/>
    <w:rPr>
      <w:rFonts w:ascii="Arial" w:eastAsia="Times New Roman" w:hAnsi="Arial" w:cs="Times New Roman"/>
      <w:sz w:val="24"/>
      <w:szCs w:val="20"/>
      <w:lang w:val="en-AU" w:eastAsia="x-none"/>
    </w:rPr>
  </w:style>
  <w:style w:type="paragraph" w:styleId="Tijeloteksta2">
    <w:name w:val="Body Text 2"/>
    <w:basedOn w:val="Normal"/>
    <w:link w:val="Tijeloteksta2Char"/>
    <w:rsid w:val="00562074"/>
    <w:pPr>
      <w:spacing w:after="0" w:line="240" w:lineRule="auto"/>
      <w:jc w:val="both"/>
    </w:pPr>
    <w:rPr>
      <w:rFonts w:ascii="Arial" w:eastAsia="Times New Roman" w:hAnsi="Arial" w:cs="Times New Roman"/>
      <w:sz w:val="24"/>
      <w:szCs w:val="20"/>
      <w:lang w:val="x-none" w:eastAsia="x-none"/>
    </w:rPr>
  </w:style>
  <w:style w:type="character" w:customStyle="1" w:styleId="Tijeloteksta2Char">
    <w:name w:val="Tijelo teksta 2 Char"/>
    <w:basedOn w:val="Zadanifontodlomka"/>
    <w:link w:val="Tijeloteksta2"/>
    <w:rsid w:val="00562074"/>
    <w:rPr>
      <w:rFonts w:ascii="Arial" w:eastAsia="Times New Roman" w:hAnsi="Arial" w:cs="Times New Roman"/>
      <w:sz w:val="24"/>
      <w:szCs w:val="20"/>
      <w:lang w:val="x-none" w:eastAsia="x-none"/>
    </w:rPr>
  </w:style>
  <w:style w:type="paragraph" w:styleId="Tijeloteksta3">
    <w:name w:val="Body Text 3"/>
    <w:basedOn w:val="Normal"/>
    <w:link w:val="Tijeloteksta3Char"/>
    <w:rsid w:val="00562074"/>
    <w:pPr>
      <w:spacing w:after="0" w:line="240" w:lineRule="auto"/>
    </w:pPr>
    <w:rPr>
      <w:rFonts w:ascii="Arial Narrow" w:eastAsia="Times New Roman" w:hAnsi="Arial Narrow" w:cs="Times New Roman"/>
      <w:sz w:val="24"/>
      <w:szCs w:val="20"/>
      <w:lang w:val="en-US" w:eastAsia="x-none"/>
    </w:rPr>
  </w:style>
  <w:style w:type="character" w:customStyle="1" w:styleId="Tijeloteksta3Char">
    <w:name w:val="Tijelo teksta 3 Char"/>
    <w:basedOn w:val="Zadanifontodlomka"/>
    <w:link w:val="Tijeloteksta3"/>
    <w:rsid w:val="00562074"/>
    <w:rPr>
      <w:rFonts w:ascii="Arial Narrow" w:eastAsia="Times New Roman" w:hAnsi="Arial Narrow" w:cs="Times New Roman"/>
      <w:sz w:val="24"/>
      <w:szCs w:val="20"/>
      <w:lang w:val="en-US" w:eastAsia="x-none"/>
    </w:rPr>
  </w:style>
  <w:style w:type="paragraph" w:styleId="Odlomakpopisa">
    <w:name w:val="List Paragraph"/>
    <w:basedOn w:val="Normal"/>
    <w:uiPriority w:val="34"/>
    <w:qFormat/>
    <w:rsid w:val="00562074"/>
    <w:pPr>
      <w:spacing w:after="0" w:line="240" w:lineRule="auto"/>
      <w:ind w:left="708"/>
    </w:pPr>
    <w:rPr>
      <w:rFonts w:ascii="Times New Roman" w:eastAsia="Times New Roman" w:hAnsi="Times New Roman" w:cs="Times New Roman"/>
      <w:sz w:val="24"/>
      <w:szCs w:val="24"/>
      <w:lang w:eastAsia="hr-HR"/>
    </w:rPr>
  </w:style>
  <w:style w:type="character" w:styleId="Naglaeno">
    <w:name w:val="Strong"/>
    <w:qFormat/>
    <w:rsid w:val="00562074"/>
    <w:rPr>
      <w:b/>
      <w:bCs/>
    </w:rPr>
  </w:style>
  <w:style w:type="paragraph" w:styleId="Bezproreda">
    <w:name w:val="No Spacing"/>
    <w:uiPriority w:val="1"/>
    <w:qFormat/>
    <w:rsid w:val="00562074"/>
    <w:pPr>
      <w:spacing w:after="0" w:line="240" w:lineRule="auto"/>
    </w:pPr>
    <w:rPr>
      <w:rFonts w:ascii="Times New Roman" w:eastAsia="Times New Roman" w:hAnsi="Times New Roman" w:cs="Times New Roman"/>
      <w:sz w:val="24"/>
      <w:szCs w:val="24"/>
      <w:lang w:eastAsia="hr-HR"/>
    </w:rPr>
  </w:style>
  <w:style w:type="character" w:styleId="Hiperveza">
    <w:name w:val="Hyperlink"/>
    <w:uiPriority w:val="99"/>
    <w:unhideWhenUsed/>
    <w:rsid w:val="00562074"/>
    <w:rPr>
      <w:color w:val="0000FF"/>
      <w:u w:val="single"/>
    </w:rPr>
  </w:style>
  <w:style w:type="character" w:styleId="SlijeenaHiperveza">
    <w:name w:val="FollowedHyperlink"/>
    <w:uiPriority w:val="99"/>
    <w:unhideWhenUsed/>
    <w:rsid w:val="00562074"/>
    <w:rPr>
      <w:color w:val="800080"/>
      <w:u w:val="single"/>
    </w:rPr>
  </w:style>
  <w:style w:type="paragraph" w:styleId="Sadraj1">
    <w:name w:val="toc 1"/>
    <w:basedOn w:val="Normal"/>
    <w:next w:val="Normal"/>
    <w:autoRedefine/>
    <w:uiPriority w:val="39"/>
    <w:unhideWhenUsed/>
    <w:rsid w:val="00562074"/>
    <w:pPr>
      <w:tabs>
        <w:tab w:val="left" w:pos="2160"/>
        <w:tab w:val="right" w:leader="dot" w:pos="9595"/>
      </w:tabs>
      <w:spacing w:before="120" w:after="60" w:line="360" w:lineRule="auto"/>
      <w:ind w:firstLine="1680"/>
    </w:pPr>
    <w:rPr>
      <w:rFonts w:ascii="Arial" w:eastAsia="Times New Roman" w:hAnsi="Arial" w:cs="Arial"/>
      <w:b/>
      <w:bCs/>
      <w:noProof/>
      <w:sz w:val="26"/>
      <w:szCs w:val="26"/>
      <w:lang w:eastAsia="hr-HR"/>
    </w:rPr>
  </w:style>
  <w:style w:type="paragraph" w:styleId="Kartadokumenta">
    <w:name w:val="Document Map"/>
    <w:basedOn w:val="Normal"/>
    <w:link w:val="KartadokumentaChar"/>
    <w:uiPriority w:val="99"/>
    <w:unhideWhenUsed/>
    <w:rsid w:val="00562074"/>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Zadanifontodlomka"/>
    <w:uiPriority w:val="99"/>
    <w:rsid w:val="00562074"/>
    <w:rPr>
      <w:rFonts w:ascii="Tahoma" w:hAnsi="Tahoma" w:cs="Tahoma"/>
      <w:sz w:val="16"/>
      <w:szCs w:val="16"/>
    </w:rPr>
  </w:style>
  <w:style w:type="character" w:customStyle="1" w:styleId="KartadokumentaChar">
    <w:name w:val="Karta dokumenta Char"/>
    <w:link w:val="Kartadokumenta"/>
    <w:uiPriority w:val="99"/>
    <w:locked/>
    <w:rsid w:val="00562074"/>
    <w:rPr>
      <w:rFonts w:ascii="Tahoma" w:eastAsia="Times New Roman" w:hAnsi="Tahoma" w:cs="Times New Roman"/>
      <w:sz w:val="20"/>
      <w:szCs w:val="20"/>
      <w:shd w:val="clear" w:color="auto" w:fill="000080"/>
      <w:lang w:val="x-none" w:eastAsia="x-none"/>
    </w:rPr>
  </w:style>
  <w:style w:type="paragraph" w:styleId="Obinitekst">
    <w:name w:val="Plain Text"/>
    <w:basedOn w:val="Normal"/>
    <w:link w:val="ObinitekstChar"/>
    <w:unhideWhenUsed/>
    <w:rsid w:val="00562074"/>
    <w:pPr>
      <w:spacing w:after="0" w:line="240" w:lineRule="auto"/>
    </w:pPr>
    <w:rPr>
      <w:rFonts w:ascii="Courier New" w:eastAsia="Times New Roman" w:hAnsi="Courier New" w:cs="Times New Roman"/>
      <w:sz w:val="20"/>
      <w:szCs w:val="20"/>
      <w:lang w:val="x-none" w:eastAsia="x-none"/>
    </w:rPr>
  </w:style>
  <w:style w:type="character" w:customStyle="1" w:styleId="ObinitekstChar">
    <w:name w:val="Obični tekst Char"/>
    <w:basedOn w:val="Zadanifontodlomka"/>
    <w:link w:val="Obinitekst"/>
    <w:rsid w:val="00562074"/>
    <w:rPr>
      <w:rFonts w:ascii="Courier New" w:eastAsia="Times New Roman" w:hAnsi="Courier New" w:cs="Times New Roman"/>
      <w:sz w:val="20"/>
      <w:szCs w:val="20"/>
      <w:lang w:val="x-none" w:eastAsia="x-none"/>
    </w:rPr>
  </w:style>
  <w:style w:type="paragraph" w:customStyle="1" w:styleId="KSENIJA">
    <w:name w:val="KSENIJA"/>
    <w:rsid w:val="00562074"/>
    <w:pPr>
      <w:spacing w:after="0" w:line="240" w:lineRule="auto"/>
    </w:pPr>
    <w:rPr>
      <w:rFonts w:ascii="HRAvantgard" w:eastAsia="Times New Roman" w:hAnsi="HRAvantgard" w:cs="HRAvantgard"/>
      <w:noProof/>
      <w:kern w:val="16"/>
      <w:lang w:val="en-GB"/>
    </w:rPr>
  </w:style>
  <w:style w:type="character" w:styleId="Istaknuto">
    <w:name w:val="Emphasis"/>
    <w:qFormat/>
    <w:rsid w:val="00562074"/>
    <w:rPr>
      <w:i/>
      <w:iCs/>
    </w:rPr>
  </w:style>
  <w:style w:type="paragraph" w:styleId="Naslov">
    <w:name w:val="Title"/>
    <w:basedOn w:val="Normal"/>
    <w:link w:val="NaslovChar"/>
    <w:qFormat/>
    <w:rsid w:val="00562074"/>
    <w:pPr>
      <w:widowControl w:val="0"/>
      <w:autoSpaceDE w:val="0"/>
      <w:autoSpaceDN w:val="0"/>
      <w:adjustRightInd w:val="0"/>
      <w:spacing w:after="0" w:line="240" w:lineRule="auto"/>
      <w:jc w:val="center"/>
    </w:pPr>
    <w:rPr>
      <w:rFonts w:ascii="Arial" w:eastAsia="Times New Roman" w:hAnsi="Arial" w:cs="Times New Roman"/>
      <w:b/>
      <w:bCs/>
      <w:sz w:val="24"/>
      <w:szCs w:val="20"/>
      <w:lang w:val="hu-HU"/>
    </w:rPr>
  </w:style>
  <w:style w:type="character" w:customStyle="1" w:styleId="NaslovChar">
    <w:name w:val="Naslov Char"/>
    <w:basedOn w:val="Zadanifontodlomka"/>
    <w:link w:val="Naslov"/>
    <w:rsid w:val="00562074"/>
    <w:rPr>
      <w:rFonts w:ascii="Arial" w:eastAsia="Times New Roman" w:hAnsi="Arial" w:cs="Times New Roman"/>
      <w:b/>
      <w:bCs/>
      <w:sz w:val="24"/>
      <w:szCs w:val="20"/>
      <w:lang w:val="hu-HU"/>
    </w:rPr>
  </w:style>
  <w:style w:type="paragraph" w:customStyle="1" w:styleId="Textbody">
    <w:name w:val="Text body"/>
    <w:basedOn w:val="Normal"/>
    <w:rsid w:val="00562074"/>
    <w:pPr>
      <w:suppressAutoHyphens/>
      <w:autoSpaceDN w:val="0"/>
      <w:spacing w:after="120" w:line="240" w:lineRule="auto"/>
      <w:textAlignment w:val="baseline"/>
    </w:pPr>
    <w:rPr>
      <w:rFonts w:ascii="Times New Roman" w:eastAsia="Times New Roman" w:hAnsi="Times New Roman" w:cs="Times New Roman"/>
      <w:kern w:val="3"/>
      <w:sz w:val="24"/>
      <w:szCs w:val="24"/>
      <w:lang w:eastAsia="ar-SA"/>
    </w:rPr>
  </w:style>
  <w:style w:type="paragraph" w:customStyle="1" w:styleId="t-9-8">
    <w:name w:val="t-9-8"/>
    <w:basedOn w:val="Normal"/>
    <w:rsid w:val="0056207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adraj2">
    <w:name w:val="toc 2"/>
    <w:basedOn w:val="Normal"/>
    <w:next w:val="Normal"/>
    <w:autoRedefine/>
    <w:uiPriority w:val="39"/>
    <w:rsid w:val="00562074"/>
    <w:pPr>
      <w:tabs>
        <w:tab w:val="left" w:pos="2552"/>
        <w:tab w:val="right" w:leader="dot" w:pos="8222"/>
      </w:tabs>
      <w:spacing w:after="40" w:line="240" w:lineRule="auto"/>
      <w:ind w:left="1985"/>
    </w:pPr>
    <w:rPr>
      <w:rFonts w:ascii="Arial" w:eastAsia="Times New Roman" w:hAnsi="Arial" w:cs="Arial"/>
      <w:noProof/>
      <w:kern w:val="16"/>
      <w:sz w:val="24"/>
      <w:szCs w:val="28"/>
      <w:lang w:eastAsia="hr-HR"/>
    </w:rPr>
  </w:style>
  <w:style w:type="paragraph" w:styleId="Sadraj3">
    <w:name w:val="toc 3"/>
    <w:basedOn w:val="Normal"/>
    <w:next w:val="Normal"/>
    <w:autoRedefine/>
    <w:uiPriority w:val="39"/>
    <w:rsid w:val="00562074"/>
    <w:pPr>
      <w:tabs>
        <w:tab w:val="left" w:pos="1440"/>
        <w:tab w:val="right" w:leader="dot" w:pos="8222"/>
      </w:tabs>
      <w:spacing w:after="40" w:line="240" w:lineRule="auto"/>
      <w:ind w:left="2552"/>
    </w:pPr>
    <w:rPr>
      <w:rFonts w:ascii="Arial" w:eastAsia="Times New Roman" w:hAnsi="Arial" w:cs="Arial"/>
      <w:noProof/>
      <w:kern w:val="16"/>
      <w:sz w:val="20"/>
      <w:szCs w:val="20"/>
      <w:lang w:eastAsia="hr-HR"/>
    </w:rPr>
  </w:style>
  <w:style w:type="paragraph" w:styleId="TOCNaslov">
    <w:name w:val="TOC Heading"/>
    <w:basedOn w:val="Naslov1"/>
    <w:next w:val="Normal"/>
    <w:uiPriority w:val="39"/>
    <w:qFormat/>
    <w:rsid w:val="00562074"/>
    <w:pPr>
      <w:keepLines/>
      <w:spacing w:before="480" w:line="276" w:lineRule="auto"/>
      <w:outlineLvl w:val="9"/>
    </w:pPr>
    <w:rPr>
      <w:rFonts w:ascii="Cambria" w:hAnsi="Cambria"/>
      <w:bCs/>
      <w:color w:val="365F91"/>
      <w:sz w:val="28"/>
      <w:szCs w:val="28"/>
    </w:rPr>
  </w:style>
  <w:style w:type="character" w:customStyle="1" w:styleId="apple-converted-space">
    <w:name w:val="apple-converted-space"/>
    <w:basedOn w:val="Zadanifontodlomka"/>
    <w:rsid w:val="00562074"/>
  </w:style>
  <w:style w:type="character" w:styleId="Referencakomentara">
    <w:name w:val="annotation reference"/>
    <w:rsid w:val="00562074"/>
    <w:rPr>
      <w:sz w:val="16"/>
      <w:szCs w:val="16"/>
    </w:rPr>
  </w:style>
  <w:style w:type="paragraph" w:styleId="Tekstkomentara">
    <w:name w:val="annotation text"/>
    <w:basedOn w:val="Normal"/>
    <w:link w:val="TekstkomentaraChar"/>
    <w:rsid w:val="00562074"/>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rsid w:val="00562074"/>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rsid w:val="00562074"/>
    <w:rPr>
      <w:b/>
      <w:bCs/>
    </w:rPr>
  </w:style>
  <w:style w:type="character" w:customStyle="1" w:styleId="PredmetkomentaraChar">
    <w:name w:val="Predmet komentara Char"/>
    <w:basedOn w:val="TekstkomentaraChar"/>
    <w:link w:val="Predmetkomentara"/>
    <w:rsid w:val="00562074"/>
    <w:rPr>
      <w:rFonts w:ascii="Times New Roman" w:eastAsia="Times New Roman" w:hAnsi="Times New Roman" w:cs="Times New Roman"/>
      <w:b/>
      <w:bCs/>
      <w:sz w:val="20"/>
      <w:szCs w:val="20"/>
      <w:lang w:eastAsia="hr-HR"/>
    </w:rPr>
  </w:style>
  <w:style w:type="paragraph" w:customStyle="1" w:styleId="Default">
    <w:name w:val="Default"/>
    <w:rsid w:val="00562074"/>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63C6-8FE0-4822-B907-508F44D8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13331</Words>
  <Characters>75993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Topolko</dc:creator>
  <cp:lastModifiedBy>Nika Vida</cp:lastModifiedBy>
  <cp:revision>4</cp:revision>
  <cp:lastPrinted>2023-07-19T08:52:00Z</cp:lastPrinted>
  <dcterms:created xsi:type="dcterms:W3CDTF">2023-07-27T12:03:00Z</dcterms:created>
  <dcterms:modified xsi:type="dcterms:W3CDTF">2023-07-27T12:12:00Z</dcterms:modified>
</cp:coreProperties>
</file>