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9E76" w14:textId="77777777" w:rsidR="00562074" w:rsidRPr="00562074" w:rsidRDefault="00562074" w:rsidP="00562074">
      <w:pPr>
        <w:spacing w:after="0" w:line="240" w:lineRule="auto"/>
        <w:ind w:right="-4961"/>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p>
    <w:p w14:paraId="2391E9FD"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2FCA4F93" w14:textId="77777777" w:rsidR="00562074" w:rsidRPr="00562074" w:rsidRDefault="00562074" w:rsidP="00562074">
      <w:pPr>
        <w:tabs>
          <w:tab w:val="left" w:pos="1931"/>
          <w:tab w:val="left" w:pos="2520"/>
          <w:tab w:val="left" w:pos="2962"/>
          <w:tab w:val="center" w:pos="5103"/>
        </w:tabs>
        <w:spacing w:after="0" w:line="240" w:lineRule="auto"/>
        <w:jc w:val="center"/>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 w:val="28"/>
          <w:szCs w:val="28"/>
          <w:lang w:eastAsia="hr-HR"/>
        </w:rPr>
        <w:t>OPĆA ŽUPANIJSKA BOLNICA NAŠICE</w:t>
      </w:r>
    </w:p>
    <w:p w14:paraId="7F5B8ADF" w14:textId="77777777" w:rsidR="00562074" w:rsidRDefault="00562074" w:rsidP="00562074">
      <w:pPr>
        <w:tabs>
          <w:tab w:val="left" w:pos="2962"/>
          <w:tab w:val="center" w:pos="5103"/>
        </w:tabs>
        <w:spacing w:after="0" w:line="240" w:lineRule="auto"/>
        <w:jc w:val="both"/>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 w:val="28"/>
          <w:szCs w:val="28"/>
          <w:lang w:eastAsia="hr-HR"/>
        </w:rPr>
        <w:t xml:space="preserve">                                                       Bana Jelačića 10</w:t>
      </w:r>
      <w:r w:rsidRPr="00562074">
        <w:rPr>
          <w:rFonts w:ascii="Times New Roman" w:eastAsia="Times New Roman" w:hAnsi="Times New Roman" w:cs="Times New Roman"/>
          <w:b/>
          <w:sz w:val="28"/>
          <w:szCs w:val="28"/>
          <w:lang w:eastAsia="hr-HR"/>
        </w:rPr>
        <w:tab/>
        <w:t xml:space="preserve"> </w:t>
      </w:r>
    </w:p>
    <w:p w14:paraId="75EB905C" w14:textId="77777777" w:rsidR="00092A87" w:rsidRPr="00562074" w:rsidRDefault="00092A87" w:rsidP="00092A87">
      <w:pPr>
        <w:tabs>
          <w:tab w:val="left" w:pos="2962"/>
          <w:tab w:val="center" w:pos="5103"/>
        </w:tabs>
        <w:spacing w:after="0" w:line="240" w:lineRule="auto"/>
        <w:jc w:val="center"/>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31500 Našice</w:t>
      </w:r>
    </w:p>
    <w:p w14:paraId="690E034B" w14:textId="77777777" w:rsidR="00562074" w:rsidRPr="00562074" w:rsidRDefault="00562074" w:rsidP="00562074">
      <w:pPr>
        <w:tabs>
          <w:tab w:val="left" w:pos="3960"/>
        </w:tabs>
        <w:spacing w:after="0" w:line="240" w:lineRule="auto"/>
        <w:rPr>
          <w:rFonts w:ascii="Times New Roman" w:eastAsia="Times New Roman" w:hAnsi="Times New Roman" w:cs="Times New Roman"/>
          <w:sz w:val="28"/>
          <w:szCs w:val="28"/>
          <w:lang w:eastAsia="hr-HR"/>
        </w:rPr>
      </w:pPr>
      <w:r w:rsidRPr="00562074">
        <w:rPr>
          <w:rFonts w:ascii="Times New Roman" w:eastAsia="Times New Roman" w:hAnsi="Times New Roman" w:cs="Times New Roman"/>
          <w:sz w:val="28"/>
          <w:szCs w:val="28"/>
          <w:lang w:eastAsia="hr-HR"/>
        </w:rPr>
        <w:t xml:space="preserve">                                                 </w:t>
      </w:r>
    </w:p>
    <w:p w14:paraId="59A14769"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1B3D67F4"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1DC9C932"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61383690"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44922361"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35641DC0"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5CD61C99"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D140F39"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2598B7EE"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6ED4DE1B"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775997EF"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43269BD8"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3B35763A"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0D0550DC"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FFBCDD5"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A1429EA"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298BF11"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DOKUMENTACIJA O NABAVI</w:t>
      </w:r>
    </w:p>
    <w:p w14:paraId="08E6A67A"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ZA PROVEDBU POSTUPKA JEDNOSTAVNE NABAVE </w:t>
      </w:r>
    </w:p>
    <w:p w14:paraId="138D4BBF" w14:textId="77777777" w:rsidR="00562074" w:rsidRPr="00562074" w:rsidRDefault="000C2784" w:rsidP="0056207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ZA </w:t>
      </w:r>
      <w:r w:rsidR="00562074" w:rsidRPr="00562074">
        <w:rPr>
          <w:rFonts w:ascii="Times New Roman" w:eastAsia="Times New Roman" w:hAnsi="Times New Roman" w:cs="Times New Roman"/>
          <w:b/>
          <w:sz w:val="24"/>
          <w:szCs w:val="24"/>
          <w:lang w:eastAsia="hr-HR"/>
        </w:rPr>
        <w:t>USLUGE OSIGURANJA</w:t>
      </w:r>
    </w:p>
    <w:p w14:paraId="2E9FA56C" w14:textId="77777777" w:rsidR="00562074" w:rsidRPr="00562074" w:rsidRDefault="00562074" w:rsidP="00562074">
      <w:pPr>
        <w:tabs>
          <w:tab w:val="center" w:pos="4536"/>
          <w:tab w:val="right" w:pos="9072"/>
          <w:tab w:val="right" w:pos="9360"/>
        </w:tabs>
        <w:spacing w:after="0" w:line="240" w:lineRule="auto"/>
        <w:jc w:val="center"/>
        <w:rPr>
          <w:rFonts w:ascii="Times New Roman" w:eastAsia="Times New Roman" w:hAnsi="Times New Roman" w:cs="Times New Roman"/>
          <w:b/>
          <w:lang w:val="x-none" w:eastAsia="x-none"/>
        </w:rPr>
      </w:pPr>
    </w:p>
    <w:p w14:paraId="3D99DB34"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527B31DB"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5B3481D6"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0865E26F"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47AC812F"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3FE4BF24"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4585A477"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330341A6"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1EFA3DAC"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011CA417"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2CFA719"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34A5262"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54758E9"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5D2ABE48"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BD2AF9D"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6CA8039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049F4EE4"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6EA244C9"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6235C98E"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Našice,  </w:t>
      </w:r>
      <w:r w:rsidR="00092A87">
        <w:rPr>
          <w:rFonts w:ascii="Times New Roman" w:eastAsia="Times New Roman" w:hAnsi="Times New Roman" w:cs="Times New Roman"/>
          <w:b/>
          <w:sz w:val="24"/>
          <w:szCs w:val="24"/>
          <w:lang w:eastAsia="hr-HR"/>
        </w:rPr>
        <w:t>kolovoz</w:t>
      </w:r>
      <w:r w:rsidRPr="00562074">
        <w:rPr>
          <w:rFonts w:ascii="Times New Roman" w:eastAsia="Times New Roman" w:hAnsi="Times New Roman" w:cs="Times New Roman"/>
          <w:b/>
          <w:sz w:val="24"/>
          <w:szCs w:val="24"/>
          <w:lang w:eastAsia="hr-HR"/>
        </w:rPr>
        <w:t xml:space="preserve"> 202</w:t>
      </w:r>
      <w:r w:rsidR="00C65567">
        <w:rPr>
          <w:rFonts w:ascii="Times New Roman" w:eastAsia="Times New Roman" w:hAnsi="Times New Roman" w:cs="Times New Roman"/>
          <w:b/>
          <w:sz w:val="24"/>
          <w:szCs w:val="24"/>
          <w:lang w:eastAsia="hr-HR"/>
        </w:rPr>
        <w:t>2</w:t>
      </w:r>
      <w:r w:rsidRPr="00562074">
        <w:rPr>
          <w:rFonts w:ascii="Times New Roman" w:eastAsia="Times New Roman" w:hAnsi="Times New Roman" w:cs="Times New Roman"/>
          <w:b/>
          <w:sz w:val="24"/>
          <w:szCs w:val="24"/>
          <w:lang w:eastAsia="hr-HR"/>
        </w:rPr>
        <w:t>. godine</w:t>
      </w:r>
    </w:p>
    <w:p w14:paraId="44823436"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5219DD79"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5524D56"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016DC90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6BC65494"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2A7AAB4"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1.OPĆI PODACI</w:t>
      </w:r>
    </w:p>
    <w:p w14:paraId="654C80D9" w14:textId="77777777" w:rsidR="00562074" w:rsidRPr="00562074" w:rsidRDefault="00562074" w:rsidP="00562074">
      <w:pPr>
        <w:spacing w:after="0" w:line="240" w:lineRule="auto"/>
        <w:ind w:left="405"/>
        <w:rPr>
          <w:rFonts w:ascii="Times New Roman" w:eastAsia="Times New Roman" w:hAnsi="Times New Roman" w:cs="Times New Roman"/>
          <w:sz w:val="24"/>
          <w:szCs w:val="24"/>
          <w:lang w:eastAsia="hr-HR"/>
        </w:rPr>
      </w:pPr>
    </w:p>
    <w:p w14:paraId="42F7ED48" w14:textId="77777777" w:rsidR="00562074" w:rsidRPr="00562074" w:rsidRDefault="00562074" w:rsidP="00562074">
      <w:pPr>
        <w:numPr>
          <w:ilvl w:val="1"/>
          <w:numId w:val="1"/>
        </w:num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Naziv i sjedište naručitelja:</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Opća županijska bolnica Našice, </w:t>
      </w:r>
    </w:p>
    <w:p w14:paraId="3C56C4F0"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ab/>
      </w:r>
      <w:r w:rsidRPr="00562074">
        <w:rPr>
          <w:rFonts w:ascii="Times New Roman" w:eastAsia="Times New Roman" w:hAnsi="Times New Roman" w:cs="Times New Roman"/>
          <w:sz w:val="24"/>
          <w:szCs w:val="24"/>
          <w:lang w:eastAsia="hr-HR"/>
        </w:rPr>
        <w:t xml:space="preserve">Bana Jelačića 10, </w:t>
      </w:r>
    </w:p>
    <w:p w14:paraId="67CE0699" w14:textId="77777777" w:rsidR="00562074" w:rsidRPr="00562074" w:rsidRDefault="00562074" w:rsidP="00562074">
      <w:pPr>
        <w:spacing w:after="0" w:line="240" w:lineRule="auto"/>
        <w:ind w:left="405"/>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ab/>
      </w:r>
      <w:r w:rsidRPr="00562074">
        <w:rPr>
          <w:rFonts w:ascii="Times New Roman" w:eastAsia="Times New Roman" w:hAnsi="Times New Roman" w:cs="Times New Roman"/>
          <w:sz w:val="24"/>
          <w:szCs w:val="24"/>
          <w:lang w:eastAsia="hr-HR"/>
        </w:rPr>
        <w:t>31500 Našice</w:t>
      </w:r>
    </w:p>
    <w:p w14:paraId="65E00C7F"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OIB: 93759115921</w:t>
      </w:r>
    </w:p>
    <w:p w14:paraId="5F4C5A12"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Tel:031/488-902</w:t>
      </w:r>
    </w:p>
    <w:p w14:paraId="0F286100"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Fax:031/613-826</w:t>
      </w:r>
    </w:p>
    <w:p w14:paraId="1B1DE52A" w14:textId="77777777" w:rsidR="00562074" w:rsidRPr="00562074" w:rsidRDefault="00562074" w:rsidP="00562074">
      <w:pPr>
        <w:tabs>
          <w:tab w:val="left" w:pos="1538"/>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w:t>
      </w:r>
      <w:r w:rsidRPr="00562074">
        <w:rPr>
          <w:rFonts w:ascii="Times New Roman" w:eastAsia="Times New Roman" w:hAnsi="Times New Roman" w:cs="Times New Roman"/>
          <w:sz w:val="24"/>
          <w:szCs w:val="24"/>
          <w:lang w:eastAsia="hr-HR"/>
        </w:rPr>
        <w:tab/>
        <w:t>Internetska adresa : www.obnasice.hr</w:t>
      </w:r>
    </w:p>
    <w:p w14:paraId="64ED3D85" w14:textId="77777777" w:rsidR="00562074" w:rsidRPr="00562074" w:rsidRDefault="00562074" w:rsidP="00562074">
      <w:pPr>
        <w:tabs>
          <w:tab w:val="left" w:pos="1538"/>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w:t>
      </w:r>
      <w:r w:rsidRPr="00562074">
        <w:rPr>
          <w:rFonts w:ascii="Times New Roman" w:eastAsia="Times New Roman" w:hAnsi="Times New Roman" w:cs="Times New Roman"/>
          <w:sz w:val="24"/>
          <w:szCs w:val="24"/>
          <w:lang w:eastAsia="hr-HR"/>
        </w:rPr>
        <w:tab/>
        <w:t>E-mail: bolnica@obnasice.hr</w:t>
      </w:r>
    </w:p>
    <w:p w14:paraId="7C5DF92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C2CEF5E" w14:textId="77777777" w:rsidR="00562074" w:rsidRPr="00562074" w:rsidRDefault="00562074" w:rsidP="00562074">
      <w:pPr>
        <w:pStyle w:val="Odlomakpopisa"/>
        <w:numPr>
          <w:ilvl w:val="1"/>
          <w:numId w:val="1"/>
        </w:numPr>
      </w:pPr>
      <w:r w:rsidRPr="00562074">
        <w:rPr>
          <w:b/>
        </w:rPr>
        <w:t>Osobe zadužene za kontakt</w:t>
      </w:r>
      <w:r w:rsidRPr="00562074">
        <w:t xml:space="preserve">: Kontakt osoba za predmet nabave: </w:t>
      </w:r>
    </w:p>
    <w:p w14:paraId="22E7AFA8" w14:textId="4D81DDF3" w:rsidR="00562074" w:rsidRPr="00562074" w:rsidRDefault="00562074" w:rsidP="00562074">
      <w:pPr>
        <w:spacing w:after="0" w:line="240" w:lineRule="auto"/>
        <w:ind w:left="2124" w:firstLine="708"/>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  </w:t>
      </w:r>
      <w:r w:rsidR="00562572">
        <w:rPr>
          <w:rFonts w:ascii="Times New Roman" w:eastAsia="Times New Roman" w:hAnsi="Times New Roman" w:cs="Times New Roman"/>
          <w:sz w:val="24"/>
          <w:szCs w:val="24"/>
          <w:lang w:eastAsia="hr-HR"/>
        </w:rPr>
        <w:t>Nika</w:t>
      </w:r>
      <w:r w:rsidRPr="00562074">
        <w:rPr>
          <w:rFonts w:ascii="Times New Roman" w:eastAsia="Times New Roman" w:hAnsi="Times New Roman" w:cs="Times New Roman"/>
          <w:sz w:val="24"/>
          <w:szCs w:val="24"/>
          <w:lang w:eastAsia="hr-HR"/>
        </w:rPr>
        <w:t xml:space="preserve"> Vida, </w:t>
      </w:r>
      <w:proofErr w:type="spellStart"/>
      <w:r w:rsidR="00562572">
        <w:rPr>
          <w:rFonts w:ascii="Times New Roman" w:eastAsia="Times New Roman" w:hAnsi="Times New Roman" w:cs="Times New Roman"/>
          <w:sz w:val="24"/>
          <w:szCs w:val="24"/>
          <w:lang w:eastAsia="hr-HR"/>
        </w:rPr>
        <w:t>dipl.</w:t>
      </w:r>
      <w:r w:rsidRPr="00562074">
        <w:rPr>
          <w:rFonts w:ascii="Times New Roman" w:eastAsia="Times New Roman" w:hAnsi="Times New Roman" w:cs="Times New Roman"/>
          <w:sz w:val="24"/>
          <w:szCs w:val="24"/>
          <w:lang w:eastAsia="hr-HR"/>
        </w:rPr>
        <w:t>oec</w:t>
      </w:r>
      <w:proofErr w:type="spellEnd"/>
      <w:r w:rsidRPr="00562074">
        <w:rPr>
          <w:rFonts w:ascii="Times New Roman" w:eastAsia="Times New Roman" w:hAnsi="Times New Roman" w:cs="Times New Roman"/>
          <w:sz w:val="24"/>
          <w:szCs w:val="24"/>
          <w:lang w:eastAsia="hr-HR"/>
        </w:rPr>
        <w:t>.</w:t>
      </w:r>
    </w:p>
    <w:p w14:paraId="2D4A96F3" w14:textId="77777777" w:rsidR="00562074" w:rsidRPr="00562074" w:rsidRDefault="00562074" w:rsidP="00562074">
      <w:pPr>
        <w:spacing w:after="0" w:line="240" w:lineRule="auto"/>
        <w:ind w:left="2124" w:firstLine="708"/>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E-mail: bolnica@obnasice.hr</w:t>
      </w:r>
    </w:p>
    <w:p w14:paraId="218DB6BB" w14:textId="6C08D43B" w:rsidR="00562074" w:rsidRPr="00562074" w:rsidRDefault="00562074" w:rsidP="00562074">
      <w:pPr>
        <w:spacing w:after="0" w:line="240" w:lineRule="auto"/>
        <w:ind w:left="3540"/>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proofErr w:type="spellStart"/>
      <w:r w:rsidRPr="00562074">
        <w:rPr>
          <w:rFonts w:ascii="Times New Roman" w:eastAsia="Times New Roman" w:hAnsi="Times New Roman" w:cs="Times New Roman"/>
          <w:sz w:val="24"/>
          <w:szCs w:val="24"/>
          <w:lang w:eastAsia="hr-HR"/>
        </w:rPr>
        <w:t>tel</w:t>
      </w:r>
      <w:proofErr w:type="spellEnd"/>
      <w:r w:rsidRPr="00562074">
        <w:rPr>
          <w:rFonts w:ascii="Times New Roman" w:eastAsia="Times New Roman" w:hAnsi="Times New Roman" w:cs="Times New Roman"/>
          <w:sz w:val="24"/>
          <w:szCs w:val="24"/>
          <w:lang w:eastAsia="hr-HR"/>
        </w:rPr>
        <w:t>: 031/488-90</w:t>
      </w:r>
      <w:r w:rsidR="00562572">
        <w:rPr>
          <w:rFonts w:ascii="Times New Roman" w:eastAsia="Times New Roman" w:hAnsi="Times New Roman" w:cs="Times New Roman"/>
          <w:sz w:val="24"/>
          <w:szCs w:val="24"/>
          <w:lang w:eastAsia="hr-HR"/>
        </w:rPr>
        <w:t>4</w:t>
      </w:r>
      <w:r w:rsidRPr="00562074">
        <w:rPr>
          <w:rFonts w:ascii="Times New Roman" w:eastAsia="Times New Roman" w:hAnsi="Times New Roman" w:cs="Times New Roman"/>
          <w:sz w:val="24"/>
          <w:szCs w:val="24"/>
          <w:lang w:eastAsia="hr-HR"/>
        </w:rPr>
        <w:t xml:space="preserve">, fax: 031/613-826   </w:t>
      </w:r>
    </w:p>
    <w:p w14:paraId="54A7DE3A"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 </w:t>
      </w:r>
    </w:p>
    <w:p w14:paraId="47053D0C" w14:textId="77777777" w:rsidR="00562074" w:rsidRPr="00562074" w:rsidRDefault="00562074" w:rsidP="00562074">
      <w:pPr>
        <w:spacing w:after="0" w:line="240" w:lineRule="auto"/>
        <w:ind w:left="2832"/>
        <w:rPr>
          <w:rFonts w:ascii="Times New Roman" w:eastAsia="Times New Roman" w:hAnsi="Times New Roman" w:cs="Times New Roman"/>
          <w:sz w:val="24"/>
          <w:szCs w:val="24"/>
          <w:lang w:eastAsia="hr-HR"/>
        </w:rPr>
      </w:pPr>
    </w:p>
    <w:p w14:paraId="2F03D75E" w14:textId="77777777" w:rsidR="00562074" w:rsidRPr="00562074" w:rsidRDefault="00562074" w:rsidP="00562074">
      <w:pPr>
        <w:tabs>
          <w:tab w:val="left" w:pos="5384"/>
        </w:tabs>
        <w:spacing w:after="0" w:line="240" w:lineRule="auto"/>
        <w:rPr>
          <w:rFonts w:ascii="Times New Roman" w:eastAsia="Times New Roman" w:hAnsi="Times New Roman" w:cs="Times New Roman"/>
          <w:sz w:val="24"/>
          <w:szCs w:val="24"/>
          <w:lang w:eastAsia="hr-HR"/>
        </w:rPr>
      </w:pPr>
    </w:p>
    <w:p w14:paraId="4169FB1A" w14:textId="2573A021" w:rsidR="00562074" w:rsidRPr="00562074" w:rsidRDefault="00562074" w:rsidP="00562074">
      <w:pPr>
        <w:tabs>
          <w:tab w:val="left" w:pos="5384"/>
        </w:tabs>
        <w:spacing w:after="0" w:line="240" w:lineRule="auto"/>
        <w:rPr>
          <w:rFonts w:ascii="Times New Roman" w:eastAsia="Times New Roman" w:hAnsi="Times New Roman" w:cs="Times New Roman"/>
          <w:sz w:val="24"/>
          <w:szCs w:val="24"/>
          <w:lang w:eastAsia="hr-HR"/>
        </w:rPr>
      </w:pPr>
      <w:r w:rsidRPr="00562572">
        <w:rPr>
          <w:rFonts w:ascii="Times New Roman" w:eastAsia="Times New Roman" w:hAnsi="Times New Roman" w:cs="Times New Roman"/>
          <w:b/>
          <w:sz w:val="24"/>
          <w:szCs w:val="24"/>
          <w:lang w:eastAsia="hr-HR"/>
        </w:rPr>
        <w:t>1.3. Evidencijski broj nabave:</w:t>
      </w:r>
      <w:r w:rsidRPr="00562074">
        <w:rPr>
          <w:rFonts w:ascii="Times New Roman" w:eastAsia="Times New Roman" w:hAnsi="Times New Roman" w:cs="Times New Roman"/>
          <w:b/>
          <w:sz w:val="24"/>
          <w:szCs w:val="24"/>
          <w:lang w:eastAsia="hr-HR"/>
        </w:rPr>
        <w:t xml:space="preserve"> </w:t>
      </w:r>
      <w:r w:rsidR="00562572">
        <w:rPr>
          <w:rFonts w:ascii="Times New Roman" w:eastAsia="Times New Roman" w:hAnsi="Times New Roman" w:cs="Times New Roman"/>
          <w:b/>
          <w:sz w:val="24"/>
          <w:szCs w:val="24"/>
          <w:lang w:eastAsia="hr-HR"/>
        </w:rPr>
        <w:t>JN 16/2022</w:t>
      </w:r>
    </w:p>
    <w:p w14:paraId="19D2F900"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4DA745B2" w14:textId="77777777" w:rsidR="00562074" w:rsidRPr="00562572"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562572">
        <w:rPr>
          <w:rFonts w:ascii="Times New Roman" w:eastAsia="Times New Roman" w:hAnsi="Times New Roman" w:cs="Times New Roman"/>
          <w:b/>
          <w:sz w:val="24"/>
          <w:szCs w:val="24"/>
          <w:lang w:eastAsia="hr-HR"/>
        </w:rPr>
        <w:t xml:space="preserve">1.4. Popis gospodarskih subjekata s kojima je naručitelj u sukobu interesa u smislu čl. 14. Zakona o javnoj nabavi (NN 120/16) ili navod da takvi subjekti ne postoje: </w:t>
      </w:r>
    </w:p>
    <w:p w14:paraId="1C5D8A36" w14:textId="2F585466" w:rsidR="00562074" w:rsidRPr="00562074" w:rsidRDefault="00562074" w:rsidP="00562572">
      <w:pPr>
        <w:shd w:val="clear" w:color="auto" w:fill="FFFFFF"/>
        <w:spacing w:before="120" w:after="0" w:line="240" w:lineRule="auto"/>
        <w:jc w:val="both"/>
        <w:rPr>
          <w:rFonts w:ascii="Times New Roman" w:eastAsia="Times New Roman" w:hAnsi="Times New Roman" w:cs="Times New Roman"/>
          <w:sz w:val="24"/>
          <w:szCs w:val="24"/>
          <w:lang w:eastAsia="hr-HR"/>
        </w:rPr>
      </w:pPr>
      <w:r w:rsidRPr="00562572">
        <w:rPr>
          <w:rFonts w:ascii="Times New Roman" w:eastAsia="Times New Roman" w:hAnsi="Times New Roman" w:cs="Times New Roman"/>
          <w:sz w:val="24"/>
          <w:szCs w:val="24"/>
          <w:lang w:eastAsia="hr-HR"/>
        </w:rPr>
        <w:t xml:space="preserve">         </w:t>
      </w:r>
      <w:r w:rsidR="00562572">
        <w:rPr>
          <w:rFonts w:ascii="Times New Roman" w:eastAsia="Times New Roman" w:hAnsi="Times New Roman" w:cs="Times New Roman"/>
          <w:szCs w:val="21"/>
          <w:lang w:eastAsia="hr-HR"/>
        </w:rPr>
        <w:t>- Nema.</w:t>
      </w:r>
    </w:p>
    <w:p w14:paraId="4B8BF376"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5307D866"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1.5. Vrsta postupka nabave</w:t>
      </w:r>
    </w:p>
    <w:p w14:paraId="6F05956C" w14:textId="77777777" w:rsidR="00562074" w:rsidRPr="00562074" w:rsidRDefault="00562074" w:rsidP="00562074">
      <w:pPr>
        <w:tabs>
          <w:tab w:val="left" w:pos="5384"/>
        </w:tabs>
        <w:spacing w:before="120" w:after="0" w:line="240" w:lineRule="auto"/>
        <w:jc w:val="both"/>
        <w:rPr>
          <w:rFonts w:ascii="Times New Roman" w:eastAsia="Times New Roman" w:hAnsi="Times New Roman" w:cs="Times New Roman"/>
          <w:lang w:eastAsia="hr-HR"/>
        </w:rPr>
      </w:pPr>
      <w:r w:rsidRPr="00562074">
        <w:rPr>
          <w:rFonts w:ascii="Times New Roman" w:eastAsia="Times New Roman" w:hAnsi="Times New Roman" w:cs="Times New Roman"/>
          <w:sz w:val="24"/>
          <w:szCs w:val="24"/>
          <w:lang w:eastAsia="hr-HR"/>
        </w:rPr>
        <w:t xml:space="preserve">Opća županijska bolnica Našice provodi postupak jednostavne nabave </w:t>
      </w:r>
      <w:r w:rsidRPr="00562074">
        <w:rPr>
          <w:rFonts w:ascii="Times New Roman" w:eastAsia="Times New Roman" w:hAnsi="Times New Roman" w:cs="Times New Roman"/>
          <w:lang w:eastAsia="hr-HR"/>
        </w:rPr>
        <w:t>roba, usluga i radova na koju se ne primjenjuje Zakon o javnoj nabavi,</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lang w:eastAsia="hr-HR"/>
        </w:rPr>
        <w:t xml:space="preserve">sukladno </w:t>
      </w:r>
      <w:r w:rsidRPr="00562074">
        <w:rPr>
          <w:rFonts w:ascii="Times New Roman" w:eastAsia="Times New Roman" w:hAnsi="Times New Roman" w:cs="Times New Roman"/>
          <w:bCs/>
          <w:lang w:eastAsia="hr-HR"/>
        </w:rPr>
        <w:t xml:space="preserve">članku 15. Zakona o javnoj nabavi </w:t>
      </w:r>
      <w:r w:rsidRPr="00562074">
        <w:rPr>
          <w:rFonts w:ascii="Times New Roman" w:eastAsia="Times New Roman" w:hAnsi="Times New Roman" w:cs="Times New Roman"/>
          <w:lang w:eastAsia="hr-HR"/>
        </w:rPr>
        <w:t xml:space="preserve"> (“Narodne novine” broj 120/16 ) .</w:t>
      </w:r>
    </w:p>
    <w:p w14:paraId="44423E4E"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p>
    <w:p w14:paraId="3C5D09BB"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1.6. Procijenjena vrijednost nabave iznosi:       199.000,00 kn (bez PDV-a) </w:t>
      </w:r>
    </w:p>
    <w:p w14:paraId="584B2B24"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56C2E69C"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1.7. Vrsta ugovora postupka jednostavne nabave (roba, radovi ili usluge)</w:t>
      </w:r>
    </w:p>
    <w:p w14:paraId="0E15C30B"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p>
    <w:p w14:paraId="73E844B3"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Opća županijska bolnica Našice provodi postupak jednostavne nabave s ciljem sklapanja ugovora o nabavi usluga s najpovoljnijim gospodarskim subjektom, sukladno uvjetima i zahtjevima dokumentacije o nabavi.</w:t>
      </w:r>
    </w:p>
    <w:p w14:paraId="30A080B6"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18769F5C"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1.8. Ugovor o nabavi </w:t>
      </w:r>
    </w:p>
    <w:p w14:paraId="19CC4CB7"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4DA7B61C"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 temelju provedenog postupka jednostavne nabave sklopit će se ugovor za nabavu usluga.</w:t>
      </w:r>
    </w:p>
    <w:p w14:paraId="360241C4"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0FA1BDC5" w14:textId="764A90C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r w:rsidRPr="00562074">
        <w:rPr>
          <w:rFonts w:ascii="Times New Roman" w:eastAsia="Times New Roman" w:hAnsi="Times New Roman" w:cs="Times New Roman"/>
          <w:kern w:val="1"/>
          <w:lang w:val="en-US" w:eastAsia="ar-SA"/>
        </w:rPr>
        <w:t xml:space="preserve">U </w:t>
      </w:r>
      <w:proofErr w:type="spellStart"/>
      <w:r w:rsidRPr="00562074">
        <w:rPr>
          <w:rFonts w:ascii="Times New Roman" w:eastAsia="Times New Roman" w:hAnsi="Times New Roman" w:cs="Times New Roman"/>
          <w:kern w:val="1"/>
          <w:lang w:val="en-US" w:eastAsia="ar-SA"/>
        </w:rPr>
        <w:t>ovom</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postupku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jednostavne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nabave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Naručitelj</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koristi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stručnu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pomoć</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društva</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brokerske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poslove</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00092A87">
        <w:rPr>
          <w:rFonts w:ascii="Times New Roman" w:eastAsia="Times New Roman" w:hAnsi="Times New Roman" w:cs="Times New Roman"/>
          <w:kern w:val="1"/>
          <w:lang w:val="en-US" w:eastAsia="ar-SA"/>
        </w:rPr>
        <w:t xml:space="preserve"> </w:t>
      </w:r>
      <w:proofErr w:type="spellStart"/>
      <w:r w:rsidR="00AB68FE">
        <w:rPr>
          <w:rFonts w:ascii="Times New Roman" w:eastAsia="Times New Roman" w:hAnsi="Times New Roman" w:cs="Times New Roman"/>
          <w:kern w:val="1"/>
          <w:lang w:val="en-US" w:eastAsia="ar-SA"/>
        </w:rPr>
        <w:t>i</w:t>
      </w:r>
      <w:proofErr w:type="spellEnd"/>
      <w:r w:rsidR="00092A87">
        <w:rPr>
          <w:rFonts w:ascii="Times New Roman" w:eastAsia="Times New Roman" w:hAnsi="Times New Roman" w:cs="Times New Roman"/>
          <w:kern w:val="1"/>
          <w:lang w:val="en-US" w:eastAsia="ar-SA"/>
        </w:rPr>
        <w:t xml:space="preserve"> </w:t>
      </w:r>
      <w:proofErr w:type="spellStart"/>
      <w:proofErr w:type="gramStart"/>
      <w:r w:rsidR="00092A87">
        <w:rPr>
          <w:rFonts w:ascii="Times New Roman" w:eastAsia="Times New Roman" w:hAnsi="Times New Roman" w:cs="Times New Roman"/>
          <w:kern w:val="1"/>
          <w:lang w:val="en-US" w:eastAsia="ar-SA"/>
        </w:rPr>
        <w:t>reosiguranju</w:t>
      </w:r>
      <w:proofErr w:type="spellEnd"/>
      <w:r w:rsidRPr="00562074">
        <w:rPr>
          <w:rFonts w:ascii="Times New Roman" w:eastAsia="Times New Roman" w:hAnsi="Times New Roman" w:cs="Times New Roman"/>
          <w:kern w:val="1"/>
          <w:lang w:val="en-US" w:eastAsia="ar-SA"/>
        </w:rPr>
        <w:t xml:space="preserve">  BONITAS</w:t>
      </w:r>
      <w:proofErr w:type="gramEnd"/>
      <w:r w:rsidRPr="00562074">
        <w:rPr>
          <w:rFonts w:ascii="Times New Roman" w:eastAsia="Times New Roman" w:hAnsi="Times New Roman" w:cs="Times New Roman"/>
          <w:kern w:val="1"/>
          <w:lang w:val="en-US" w:eastAsia="ar-SA"/>
        </w:rPr>
        <w:t xml:space="preserve"> broker d.o.o. Zagreb, </w:t>
      </w:r>
      <w:proofErr w:type="spellStart"/>
      <w:r w:rsidRPr="00562074">
        <w:rPr>
          <w:rFonts w:ascii="Times New Roman" w:eastAsia="Times New Roman" w:hAnsi="Times New Roman" w:cs="Times New Roman"/>
          <w:kern w:val="1"/>
          <w:lang w:val="en-US" w:eastAsia="ar-SA"/>
        </w:rPr>
        <w:t>Ulica</w:t>
      </w:r>
      <w:proofErr w:type="spellEnd"/>
      <w:r w:rsidRPr="00562074">
        <w:rPr>
          <w:rFonts w:ascii="Times New Roman" w:eastAsia="Times New Roman" w:hAnsi="Times New Roman" w:cs="Times New Roman"/>
          <w:kern w:val="1"/>
          <w:lang w:val="en-US" w:eastAsia="ar-SA"/>
        </w:rPr>
        <w:t xml:space="preserve"> Side </w:t>
      </w:r>
      <w:proofErr w:type="spellStart"/>
      <w:r w:rsidRPr="00562074">
        <w:rPr>
          <w:rFonts w:ascii="Times New Roman" w:eastAsia="Times New Roman" w:hAnsi="Times New Roman" w:cs="Times New Roman"/>
          <w:kern w:val="1"/>
          <w:lang w:val="en-US" w:eastAsia="ar-SA"/>
        </w:rPr>
        <w:t>Košutić</w:t>
      </w:r>
      <w:proofErr w:type="spellEnd"/>
      <w:r w:rsidRPr="00562074">
        <w:rPr>
          <w:rFonts w:ascii="Times New Roman" w:eastAsia="Times New Roman" w:hAnsi="Times New Roman" w:cs="Times New Roman"/>
          <w:kern w:val="1"/>
          <w:lang w:val="en-US" w:eastAsia="ar-SA"/>
        </w:rPr>
        <w:t xml:space="preserve"> 2, OIB:</w:t>
      </w:r>
      <w:r w:rsidRPr="00562074">
        <w:rPr>
          <w:rFonts w:ascii="Times New Roman" w:eastAsia="Times New Roman" w:hAnsi="Times New Roman" w:cs="Times New Roman"/>
          <w:color w:val="003366"/>
          <w:kern w:val="1"/>
          <w:lang w:val="en-US" w:eastAsia="ar-SA"/>
        </w:rPr>
        <w:t xml:space="preserve"> </w:t>
      </w:r>
      <w:r w:rsidRPr="00562074">
        <w:rPr>
          <w:rFonts w:ascii="Times New Roman" w:eastAsia="Times New Roman" w:hAnsi="Times New Roman" w:cs="Times New Roman"/>
          <w:kern w:val="1"/>
          <w:lang w:val="en-US" w:eastAsia="ar-SA"/>
        </w:rPr>
        <w:t xml:space="preserve">10887226973.  </w:t>
      </w:r>
      <w:proofErr w:type="gramStart"/>
      <w:r w:rsidRPr="00562074">
        <w:rPr>
          <w:rFonts w:ascii="Times New Roman" w:eastAsia="Times New Roman" w:hAnsi="Times New Roman" w:cs="Times New Roman"/>
          <w:kern w:val="1"/>
          <w:lang w:val="en-US" w:eastAsia="ar-SA"/>
        </w:rPr>
        <w:t>a</w:t>
      </w:r>
      <w:proofErr w:type="gram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isto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će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imati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ulogu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posrednika</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između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Naručitelja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odabranog</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ponuditelja</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konkretnom</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postupku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jednostavne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nabave</w:t>
      </w:r>
      <w:proofErr w:type="spellEnd"/>
      <w:r w:rsidRPr="00562074">
        <w:rPr>
          <w:rFonts w:ascii="Times New Roman" w:eastAsia="Times New Roman" w:hAnsi="Times New Roman" w:cs="Times New Roman"/>
          <w:kern w:val="1"/>
          <w:lang w:val="en-US" w:eastAsia="ar-SA"/>
        </w:rPr>
        <w:t xml:space="preserve">. </w:t>
      </w:r>
    </w:p>
    <w:p w14:paraId="4AF9DF92"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proofErr w:type="spellStart"/>
      <w:r w:rsidRPr="00562074">
        <w:rPr>
          <w:rFonts w:ascii="Times New Roman" w:eastAsia="Times New Roman" w:hAnsi="Times New Roman" w:cs="Times New Roman"/>
          <w:kern w:val="1"/>
          <w:lang w:val="en-US" w:eastAsia="ar-SA"/>
        </w:rPr>
        <w:t>Bonitas</w:t>
      </w:r>
      <w:proofErr w:type="spellEnd"/>
      <w:r w:rsidRPr="00562074">
        <w:rPr>
          <w:rFonts w:ascii="Times New Roman" w:eastAsia="Times New Roman" w:hAnsi="Times New Roman" w:cs="Times New Roman"/>
          <w:kern w:val="1"/>
          <w:lang w:val="en-US" w:eastAsia="ar-SA"/>
        </w:rPr>
        <w:t xml:space="preserve"> broker d.o.o. je </w:t>
      </w:r>
      <w:proofErr w:type="spellStart"/>
      <w:r w:rsidRPr="00562074">
        <w:rPr>
          <w:rFonts w:ascii="Times New Roman" w:eastAsia="Times New Roman" w:hAnsi="Times New Roman" w:cs="Times New Roman"/>
          <w:kern w:val="1"/>
          <w:lang w:val="en-US" w:eastAsia="ar-SA"/>
        </w:rPr>
        <w:t>eksluzivno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društvo</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brokerske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poslove</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cijelo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vrijeme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trajanja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osiguranja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izvršenja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ugovora</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nabavu</w:t>
      </w:r>
      <w:proofErr w:type="spellEnd"/>
      <w:r w:rsidRPr="00562074">
        <w:rPr>
          <w:rFonts w:ascii="Times New Roman" w:eastAsia="Times New Roman" w:hAnsi="Times New Roman" w:cs="Times New Roman"/>
          <w:kern w:val="1"/>
          <w:lang w:val="en-US" w:eastAsia="ar-SA"/>
        </w:rPr>
        <w:t xml:space="preserve"> </w:t>
      </w:r>
      <w:proofErr w:type="spellStart"/>
      <w:proofErr w:type="gramStart"/>
      <w:r w:rsidRPr="00562074">
        <w:rPr>
          <w:rFonts w:ascii="Times New Roman" w:eastAsia="Times New Roman" w:hAnsi="Times New Roman" w:cs="Times New Roman"/>
          <w:kern w:val="1"/>
          <w:lang w:val="en-US" w:eastAsia="ar-SA"/>
        </w:rPr>
        <w:t>usluga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sklopljenog</w:t>
      </w:r>
      <w:proofErr w:type="spellEnd"/>
      <w:proofErr w:type="gram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prema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ovoj</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Dokumentaciji</w:t>
      </w:r>
      <w:proofErr w:type="spellEnd"/>
      <w:r w:rsidRPr="00562074">
        <w:rPr>
          <w:rFonts w:ascii="Times New Roman" w:eastAsia="Times New Roman" w:hAnsi="Times New Roman" w:cs="Times New Roman"/>
          <w:kern w:val="1"/>
          <w:lang w:val="en-US" w:eastAsia="ar-SA"/>
        </w:rPr>
        <w:t xml:space="preserve"> o </w:t>
      </w:r>
      <w:proofErr w:type="spellStart"/>
      <w:r w:rsidRPr="00562074">
        <w:rPr>
          <w:rFonts w:ascii="Times New Roman" w:eastAsia="Times New Roman" w:hAnsi="Times New Roman" w:cs="Times New Roman"/>
          <w:kern w:val="1"/>
          <w:lang w:val="en-US" w:eastAsia="ar-SA"/>
        </w:rPr>
        <w:t>nabavi</w:t>
      </w:r>
      <w:proofErr w:type="spellEnd"/>
      <w:r w:rsidRPr="00562074">
        <w:rPr>
          <w:rFonts w:ascii="Times New Roman" w:eastAsia="Times New Roman" w:hAnsi="Times New Roman" w:cs="Times New Roman"/>
          <w:kern w:val="1"/>
          <w:lang w:val="en-US" w:eastAsia="ar-SA"/>
        </w:rPr>
        <w:t xml:space="preserve">. </w:t>
      </w:r>
    </w:p>
    <w:p w14:paraId="6F02B5EF"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proofErr w:type="spellStart"/>
      <w:r w:rsidRPr="00562074">
        <w:rPr>
          <w:rFonts w:ascii="Times New Roman" w:eastAsia="Times New Roman" w:hAnsi="Times New Roman" w:cs="Times New Roman"/>
          <w:kern w:val="1"/>
          <w:lang w:val="en-US" w:eastAsia="ar-SA"/>
        </w:rPr>
        <w:lastRenderedPageBreak/>
        <w:t>Sukladno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odredbama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članka</w:t>
      </w:r>
      <w:proofErr w:type="spellEnd"/>
      <w:r w:rsidRPr="00562074">
        <w:rPr>
          <w:rFonts w:ascii="Times New Roman" w:eastAsia="Times New Roman" w:hAnsi="Times New Roman" w:cs="Times New Roman"/>
          <w:kern w:val="1"/>
          <w:lang w:val="en-US" w:eastAsia="ar-SA"/>
        </w:rPr>
        <w:t xml:space="preserve"> 435.stavak 6. </w:t>
      </w:r>
      <w:proofErr w:type="spellStart"/>
      <w:r w:rsidRPr="00562074">
        <w:rPr>
          <w:rFonts w:ascii="Times New Roman" w:eastAsia="Times New Roman" w:hAnsi="Times New Roman" w:cs="Times New Roman"/>
          <w:kern w:val="1"/>
          <w:lang w:val="en-US" w:eastAsia="ar-SA"/>
        </w:rPr>
        <w:t>Zakona</w:t>
      </w:r>
      <w:proofErr w:type="spellEnd"/>
      <w:r w:rsidRPr="00562074">
        <w:rPr>
          <w:rFonts w:ascii="Times New Roman" w:eastAsia="Times New Roman" w:hAnsi="Times New Roman" w:cs="Times New Roman"/>
          <w:kern w:val="1"/>
          <w:lang w:val="en-US" w:eastAsia="ar-SA"/>
        </w:rPr>
        <w:t xml:space="preserve"> o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društvo</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brokerske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poslove</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ima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pravo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proviziju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društva</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osiguranje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odabranog</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ponuditelja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Sukladno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članku</w:t>
      </w:r>
      <w:proofErr w:type="spellEnd"/>
      <w:r w:rsidRPr="00562074">
        <w:rPr>
          <w:rFonts w:ascii="Times New Roman" w:eastAsia="Times New Roman" w:hAnsi="Times New Roman" w:cs="Times New Roman"/>
          <w:kern w:val="1"/>
          <w:lang w:val="en-US" w:eastAsia="ar-SA"/>
        </w:rPr>
        <w:t xml:space="preserve"> 200. </w:t>
      </w:r>
      <w:proofErr w:type="spellStart"/>
      <w:r w:rsidRPr="00562074">
        <w:rPr>
          <w:rFonts w:ascii="Times New Roman" w:eastAsia="Times New Roman" w:hAnsi="Times New Roman" w:cs="Times New Roman"/>
          <w:kern w:val="1"/>
          <w:lang w:val="en-US" w:eastAsia="ar-SA"/>
        </w:rPr>
        <w:t>Zakona</w:t>
      </w:r>
      <w:proofErr w:type="spellEnd"/>
      <w:r w:rsidRPr="00562074">
        <w:rPr>
          <w:rFonts w:ascii="Times New Roman" w:eastAsia="Times New Roman" w:hAnsi="Times New Roman" w:cs="Times New Roman"/>
          <w:kern w:val="1"/>
          <w:lang w:val="en-US" w:eastAsia="ar-SA"/>
        </w:rPr>
        <w:t xml:space="preserve"> o </w:t>
      </w:r>
      <w:proofErr w:type="spellStart"/>
      <w:r w:rsidRPr="00562074">
        <w:rPr>
          <w:rFonts w:ascii="Times New Roman" w:eastAsia="Times New Roman" w:hAnsi="Times New Roman" w:cs="Times New Roman"/>
          <w:kern w:val="1"/>
          <w:lang w:val="en-US" w:eastAsia="ar-SA"/>
        </w:rPr>
        <w:t>javnoj</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nabavi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Narodne</w:t>
      </w:r>
      <w:proofErr w:type="spellEnd"/>
      <w:r w:rsidRPr="00562074">
        <w:rPr>
          <w:rFonts w:ascii="Times New Roman" w:eastAsia="Times New Roman" w:hAnsi="Times New Roman" w:cs="Times New Roman"/>
          <w:kern w:val="1"/>
          <w:lang w:val="en-US" w:eastAsia="ar-SA"/>
        </w:rPr>
        <w:t xml:space="preserve"> novine br. 120/16) u </w:t>
      </w:r>
      <w:proofErr w:type="spellStart"/>
      <w:r w:rsidRPr="00562074">
        <w:rPr>
          <w:rFonts w:ascii="Times New Roman" w:eastAsia="Times New Roman" w:hAnsi="Times New Roman" w:cs="Times New Roman"/>
          <w:kern w:val="1"/>
          <w:lang w:val="en-US" w:eastAsia="ar-SA"/>
        </w:rPr>
        <w:t>svrhu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izračuna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cijene</w:t>
      </w:r>
      <w:proofErr w:type="spellEnd"/>
      <w:r w:rsidRPr="00562074">
        <w:rPr>
          <w:rFonts w:ascii="Times New Roman" w:eastAsia="Times New Roman" w:hAnsi="Times New Roman" w:cs="Times New Roman"/>
          <w:kern w:val="1"/>
          <w:lang w:val="en-US" w:eastAsia="ar-SA"/>
        </w:rPr>
        <w:t xml:space="preserve"> bez </w:t>
      </w:r>
      <w:proofErr w:type="spellStart"/>
      <w:r w:rsidRPr="00562074">
        <w:rPr>
          <w:rFonts w:ascii="Times New Roman" w:eastAsia="Times New Roman" w:hAnsi="Times New Roman" w:cs="Times New Roman"/>
          <w:kern w:val="1"/>
          <w:lang w:val="en-US" w:eastAsia="ar-SA"/>
        </w:rPr>
        <w:t>preuzimanja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neuobičajenih</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rizika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poduzimanja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opsežnih</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predradnji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ponuditelja</w:t>
      </w:r>
      <w:proofErr w:type="spellEnd"/>
      <w:r w:rsidRPr="00562074">
        <w:rPr>
          <w:rFonts w:ascii="Times New Roman" w:eastAsia="Times New Roman" w:hAnsi="Times New Roman" w:cs="Times New Roman"/>
          <w:kern w:val="1"/>
          <w:lang w:val="en-US" w:eastAsia="ar-SA"/>
        </w:rPr>
        <w:t xml:space="preserve">, a </w:t>
      </w:r>
      <w:proofErr w:type="spellStart"/>
      <w:r w:rsidRPr="00562074">
        <w:rPr>
          <w:rFonts w:ascii="Times New Roman" w:eastAsia="Times New Roman" w:hAnsi="Times New Roman" w:cs="Times New Roman"/>
          <w:kern w:val="1"/>
          <w:lang w:val="en-US" w:eastAsia="ar-SA"/>
        </w:rPr>
        <w:t>kako</w:t>
      </w:r>
      <w:proofErr w:type="spellEnd"/>
      <w:r w:rsidRPr="00562074">
        <w:rPr>
          <w:rFonts w:ascii="Times New Roman" w:eastAsia="Times New Roman" w:hAnsi="Times New Roman" w:cs="Times New Roman"/>
          <w:kern w:val="1"/>
          <w:lang w:val="en-US" w:eastAsia="ar-SA"/>
        </w:rPr>
        <w:t xml:space="preserve"> bi se </w:t>
      </w:r>
      <w:proofErr w:type="spellStart"/>
      <w:r w:rsidRPr="00562074">
        <w:rPr>
          <w:rFonts w:ascii="Times New Roman" w:eastAsia="Times New Roman" w:hAnsi="Times New Roman" w:cs="Times New Roman"/>
          <w:kern w:val="1"/>
          <w:lang w:val="en-US" w:eastAsia="ar-SA"/>
        </w:rPr>
        <w:t>stvorile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pretpostavke</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podnošenje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usporedivih</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ponuda</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predmetnom</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postupku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nabave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društvo</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brokerske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poslove</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primjenjuje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bruto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naknadu</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koju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uključeni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svi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porezi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prirezi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doprinosi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ostala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zakonska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davanja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prema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svim</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ponuditeljima</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visini</w:t>
      </w:r>
      <w:proofErr w:type="spellEnd"/>
      <w:r w:rsidRPr="00562074">
        <w:rPr>
          <w:rFonts w:ascii="Times New Roman" w:eastAsia="Times New Roman" w:hAnsi="Times New Roman" w:cs="Times New Roman"/>
          <w:kern w:val="1"/>
          <w:lang w:val="en-US" w:eastAsia="ar-SA"/>
        </w:rPr>
        <w:t xml:space="preserve"> od 8% za </w:t>
      </w:r>
      <w:proofErr w:type="spellStart"/>
      <w:r w:rsidRPr="00562074">
        <w:rPr>
          <w:rFonts w:ascii="Times New Roman" w:eastAsia="Times New Roman" w:hAnsi="Times New Roman" w:cs="Times New Roman"/>
          <w:kern w:val="1"/>
          <w:lang w:val="en-US" w:eastAsia="ar-SA"/>
        </w:rPr>
        <w:t>osiguranje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automobilske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odgovornosti</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vrsta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osiguranja</w:t>
      </w:r>
      <w:proofErr w:type="spellEnd"/>
      <w:r w:rsidRPr="00562074">
        <w:rPr>
          <w:rFonts w:ascii="Times New Roman" w:eastAsia="Times New Roman" w:hAnsi="Times New Roman" w:cs="Times New Roman"/>
          <w:kern w:val="1"/>
          <w:lang w:val="en-US" w:eastAsia="ar-SA"/>
        </w:rPr>
        <w:t xml:space="preserve"> 10), 10% za </w:t>
      </w:r>
      <w:proofErr w:type="spellStart"/>
      <w:r w:rsidRPr="00562074">
        <w:rPr>
          <w:rFonts w:ascii="Times New Roman" w:eastAsia="Times New Roman" w:hAnsi="Times New Roman" w:cs="Times New Roman"/>
          <w:kern w:val="1"/>
          <w:lang w:val="en-US" w:eastAsia="ar-SA"/>
        </w:rPr>
        <w:t>kasko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osiguranje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vozila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vrsta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osiguranja</w:t>
      </w:r>
      <w:proofErr w:type="spellEnd"/>
      <w:r w:rsidRPr="00562074">
        <w:rPr>
          <w:rFonts w:ascii="Times New Roman" w:eastAsia="Times New Roman" w:hAnsi="Times New Roman" w:cs="Times New Roman"/>
          <w:kern w:val="1"/>
          <w:lang w:val="en-US" w:eastAsia="ar-SA"/>
        </w:rPr>
        <w:t xml:space="preserve"> 03) </w:t>
      </w:r>
      <w:proofErr w:type="spellStart"/>
      <w:r w:rsidRPr="00562074">
        <w:rPr>
          <w:rFonts w:ascii="Times New Roman" w:eastAsia="Times New Roman" w:hAnsi="Times New Roman" w:cs="Times New Roman"/>
          <w:kern w:val="1"/>
          <w:lang w:val="en-US" w:eastAsia="ar-SA"/>
        </w:rPr>
        <w:t>dok</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ostale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vrste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osiguranja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primjenjuje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bruto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naknadu</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visini</w:t>
      </w:r>
      <w:proofErr w:type="spellEnd"/>
      <w:r w:rsidRPr="00562074">
        <w:rPr>
          <w:rFonts w:ascii="Times New Roman" w:eastAsia="Times New Roman" w:hAnsi="Times New Roman" w:cs="Times New Roman"/>
          <w:kern w:val="1"/>
          <w:lang w:val="en-US" w:eastAsia="ar-SA"/>
        </w:rPr>
        <w:t xml:space="preserve"> od 15%. </w:t>
      </w:r>
    </w:p>
    <w:p w14:paraId="560A801E"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proofErr w:type="spellStart"/>
      <w:r w:rsidRPr="00562074">
        <w:rPr>
          <w:rFonts w:ascii="Times New Roman" w:eastAsia="Times New Roman" w:hAnsi="Times New Roman" w:cs="Times New Roman"/>
          <w:kern w:val="1"/>
          <w:lang w:val="en-US" w:eastAsia="ar-SA"/>
        </w:rPr>
        <w:t>Društvo</w:t>
      </w:r>
      <w:proofErr w:type="spellEnd"/>
      <w:r w:rsidRPr="00562074">
        <w:rPr>
          <w:rFonts w:ascii="Times New Roman" w:eastAsia="Times New Roman" w:hAnsi="Times New Roman" w:cs="Times New Roman"/>
          <w:kern w:val="1"/>
          <w:lang w:val="en-US" w:eastAsia="ar-SA"/>
        </w:rPr>
        <w:t xml:space="preserve"> za </w:t>
      </w:r>
      <w:proofErr w:type="spellStart"/>
      <w:r w:rsidRPr="00562074">
        <w:rPr>
          <w:rFonts w:ascii="Times New Roman" w:eastAsia="Times New Roman" w:hAnsi="Times New Roman" w:cs="Times New Roman"/>
          <w:kern w:val="1"/>
          <w:lang w:val="en-US" w:eastAsia="ar-SA"/>
        </w:rPr>
        <w:t>brokerske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poslove</w:t>
      </w:r>
      <w:proofErr w:type="spellEnd"/>
      <w:r w:rsidRPr="00562074">
        <w:rPr>
          <w:rFonts w:ascii="Times New Roman" w:eastAsia="Times New Roman" w:hAnsi="Times New Roman" w:cs="Times New Roman"/>
          <w:kern w:val="1"/>
          <w:lang w:val="en-US" w:eastAsia="ar-SA"/>
        </w:rPr>
        <w:t xml:space="preserve"> u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stječe</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pravo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proviziju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odabranog</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ponuditelja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početkom</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važenja</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ugovora</w:t>
      </w:r>
      <w:proofErr w:type="spellEnd"/>
      <w:r w:rsidRPr="00562074">
        <w:rPr>
          <w:rFonts w:ascii="Times New Roman" w:eastAsia="Times New Roman" w:hAnsi="Times New Roman" w:cs="Times New Roman"/>
          <w:kern w:val="1"/>
          <w:lang w:val="en-US" w:eastAsia="ar-SA"/>
        </w:rPr>
        <w:t xml:space="preserve"> o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sukladno</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članku</w:t>
      </w:r>
      <w:proofErr w:type="spellEnd"/>
      <w:r w:rsidRPr="00562074">
        <w:rPr>
          <w:rFonts w:ascii="Times New Roman" w:eastAsia="Times New Roman" w:hAnsi="Times New Roman" w:cs="Times New Roman"/>
          <w:kern w:val="1"/>
          <w:lang w:val="en-US" w:eastAsia="ar-SA"/>
        </w:rPr>
        <w:t xml:space="preserve"> 435.stavku 13. </w:t>
      </w:r>
      <w:proofErr w:type="spellStart"/>
      <w:r w:rsidRPr="00562074">
        <w:rPr>
          <w:rFonts w:ascii="Times New Roman" w:eastAsia="Times New Roman" w:hAnsi="Times New Roman" w:cs="Times New Roman"/>
          <w:kern w:val="1"/>
          <w:lang w:val="en-US" w:eastAsia="ar-SA"/>
        </w:rPr>
        <w:t>Zakona</w:t>
      </w:r>
      <w:proofErr w:type="spellEnd"/>
      <w:r w:rsidRPr="00562074">
        <w:rPr>
          <w:rFonts w:ascii="Times New Roman" w:eastAsia="Times New Roman" w:hAnsi="Times New Roman" w:cs="Times New Roman"/>
          <w:kern w:val="1"/>
          <w:lang w:val="en-US" w:eastAsia="ar-SA"/>
        </w:rPr>
        <w:t xml:space="preserve"> o </w:t>
      </w:r>
      <w:proofErr w:type="spellStart"/>
      <w:r w:rsidRPr="00562074">
        <w:rPr>
          <w:rFonts w:ascii="Times New Roman" w:eastAsia="Times New Roman" w:hAnsi="Times New Roman" w:cs="Times New Roman"/>
          <w:kern w:val="1"/>
          <w:lang w:val="en-US" w:eastAsia="ar-SA"/>
        </w:rPr>
        <w:t>osiguranju</w:t>
      </w:r>
      <w:proofErr w:type="spellEnd"/>
      <w:r w:rsidRPr="00562074">
        <w:rPr>
          <w:rFonts w:ascii="Times New Roman" w:eastAsia="Times New Roman" w:hAnsi="Times New Roman" w:cs="Times New Roman"/>
          <w:kern w:val="1"/>
          <w:lang w:val="en-US" w:eastAsia="ar-SA"/>
        </w:rPr>
        <w:t xml:space="preserve"> (</w:t>
      </w:r>
      <w:proofErr w:type="spellStart"/>
      <w:r w:rsidRPr="00562074">
        <w:rPr>
          <w:rFonts w:ascii="Times New Roman" w:eastAsia="Times New Roman" w:hAnsi="Times New Roman" w:cs="Times New Roman"/>
          <w:kern w:val="1"/>
          <w:lang w:val="en-US" w:eastAsia="ar-SA"/>
        </w:rPr>
        <w:t>Narodne</w:t>
      </w:r>
      <w:proofErr w:type="spellEnd"/>
      <w:r w:rsidRPr="00562074">
        <w:rPr>
          <w:rFonts w:ascii="Times New Roman" w:eastAsia="Times New Roman" w:hAnsi="Times New Roman" w:cs="Times New Roman"/>
          <w:kern w:val="1"/>
          <w:lang w:val="en-US" w:eastAsia="ar-SA"/>
        </w:rPr>
        <w:t xml:space="preserve"> novine br. 30/15, 112/18</w:t>
      </w:r>
      <w:r w:rsidR="00092A87">
        <w:rPr>
          <w:rFonts w:ascii="Times New Roman" w:eastAsia="Times New Roman" w:hAnsi="Times New Roman" w:cs="Times New Roman"/>
          <w:kern w:val="1"/>
          <w:lang w:val="en-US" w:eastAsia="ar-SA"/>
        </w:rPr>
        <w:t>, 63/20, 133/20</w:t>
      </w:r>
      <w:r w:rsidRPr="00562074">
        <w:rPr>
          <w:rFonts w:ascii="Times New Roman" w:eastAsia="Times New Roman" w:hAnsi="Times New Roman" w:cs="Times New Roman"/>
          <w:kern w:val="1"/>
          <w:lang w:val="en-US" w:eastAsia="ar-SA"/>
        </w:rPr>
        <w:t>).</w:t>
      </w:r>
    </w:p>
    <w:p w14:paraId="6BE1E71F"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p>
    <w:p w14:paraId="546C8380"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 PODACI O PREDMETU NABAVE</w:t>
      </w:r>
    </w:p>
    <w:p w14:paraId="61FDAD6C" w14:textId="77777777" w:rsidR="00562074" w:rsidRPr="00562074" w:rsidRDefault="00562074" w:rsidP="00562074">
      <w:pPr>
        <w:shd w:val="clear" w:color="auto" w:fill="FFFFFF"/>
        <w:tabs>
          <w:tab w:val="left" w:pos="2389"/>
        </w:tabs>
        <w:spacing w:after="0" w:line="240" w:lineRule="auto"/>
        <w:rPr>
          <w:rFonts w:ascii="Times New Roman" w:eastAsia="Times New Roman" w:hAnsi="Times New Roman" w:cs="Times New Roman"/>
          <w:b/>
          <w:color w:val="FFFFFF"/>
          <w:sz w:val="24"/>
          <w:szCs w:val="24"/>
          <w:lang w:eastAsia="hr-HR"/>
        </w:rPr>
      </w:pPr>
    </w:p>
    <w:p w14:paraId="5BF305F6"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2.1. Opis predmeta nabave</w:t>
      </w:r>
    </w:p>
    <w:p w14:paraId="1538A6A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Predmet nabave su Usluge osiguranja podijeljene kako slijedi:</w:t>
      </w:r>
    </w:p>
    <w:p w14:paraId="395D366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7FD8F1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IMOVINE </w:t>
      </w:r>
    </w:p>
    <w:p w14:paraId="65677E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OD ODGOVORNOSTI </w:t>
      </w:r>
    </w:p>
    <w:p w14:paraId="4E7E64C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MOTORNIH VOZILA </w:t>
      </w:r>
    </w:p>
    <w:p w14:paraId="61ED16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F75242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imovine - osigurava se imovina u vlasništvu Naručitelja. Osiguravaju se građevinski objekti, oprema, zalihe i ulaganja u tuđa osnovna sredstva uvedena u poslovne knjige Naručitelja te oprema koja je dana na upravljanje Naručitelju.</w:t>
      </w:r>
    </w:p>
    <w:p w14:paraId="2BF7F38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24697A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odgovornosti - osigurava se opća odgovornost prema trećim osobama te profesionalna odgovornost zdravstvenih djelatnika proizašla iz obavljanja liječničke i ljekarničke djelatnosti. </w:t>
      </w:r>
    </w:p>
    <w:p w14:paraId="493597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804A01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motornih vozila - osiguravaju se vozila Naručitelja od </w:t>
      </w:r>
      <w:proofErr w:type="spellStart"/>
      <w:r w:rsidRPr="00562074">
        <w:rPr>
          <w:rFonts w:ascii="Times New Roman" w:eastAsia="Times New Roman" w:hAnsi="Times New Roman" w:cs="Times New Roman"/>
          <w:sz w:val="24"/>
          <w:szCs w:val="24"/>
          <w:lang w:eastAsia="hr-HR"/>
        </w:rPr>
        <w:t>autoodgovornosti</w:t>
      </w:r>
      <w:proofErr w:type="spellEnd"/>
      <w:r w:rsidRPr="00562074">
        <w:rPr>
          <w:rFonts w:ascii="Times New Roman" w:eastAsia="Times New Roman" w:hAnsi="Times New Roman" w:cs="Times New Roman"/>
          <w:sz w:val="24"/>
          <w:szCs w:val="24"/>
          <w:lang w:eastAsia="hr-HR"/>
        </w:rPr>
        <w:t xml:space="preserve"> i automobilskog kaska sukladno popisu vozila koji se nalazi u Troškovniku kao i sve osobe u vozilima za vrijeme upravljanja i vožnje motornim vozilima od posljedica nesretnog slučaja. </w:t>
      </w:r>
    </w:p>
    <w:p w14:paraId="547D98D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15C98A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Ponuditelji su dužni podnijeti ponudu za cjelokupan predmet nabave. Predmet nabave nije podijeljen u grupe.</w:t>
      </w:r>
    </w:p>
    <w:p w14:paraId="08598C93"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treba ispuniti jedinične cijene iskazane na dvije decimale za sve stavke Troškovnika, odnosno upisati cijene premije na način kako je to određeno u Troškovniku za pojedinu vrstu osiguranja.</w:t>
      </w:r>
    </w:p>
    <w:p w14:paraId="6E729C92"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18D9D8E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86318BD" w14:textId="77777777" w:rsidR="00562074" w:rsidRPr="00562074" w:rsidRDefault="00562074" w:rsidP="00562074">
      <w:pPr>
        <w:numPr>
          <w:ilvl w:val="0"/>
          <w:numId w:val="41"/>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IMOVINE</w:t>
      </w:r>
    </w:p>
    <w:p w14:paraId="0CB910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2B7487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2–osiguranje imovine</w:t>
      </w:r>
    </w:p>
    <w:p w14:paraId="3C63B92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8C3B2D0"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Predmet osiguranja</w:t>
      </w:r>
    </w:p>
    <w:p w14:paraId="66AFA9A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Osigurana je imovina osiguranika navedena u Troškovniku prema poslovnim knjigama osiguranika i/ili financijskoj evidenciji, bez obzira na lokacije, a koja je u vlasništvu osiguranika, koja mu je dana na upravljanje ili predana u posjed uz pridržavanje prava vlasništva ili koju je uzeo ili dao u zakup, te imovina za koju osiguranik, može biti odgovoran te ima interes da se ne dogodi osigurani slučaj jer bi inače pretrpio neki materijalni gubitak.</w:t>
      </w:r>
    </w:p>
    <w:p w14:paraId="7C0B7E0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Osiguranje se odnosi na cjelokupnu imovinu bez obzira na mjesto osiguranja i eventualne nove lokacije imovine osiguranika.</w:t>
      </w:r>
    </w:p>
    <w:p w14:paraId="5FEF762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095010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Kod osiguranja građevinskih objekata smatraju se osiguranim svi dijelovi građevine (temelji, zidovi, krov) i sva ugrađena oprema i instalacije (vodovodna, kanalizacijska, kabelska, telefonska, plinska i električna mreža, sustavi za grijanje i hlađenje, ventilacijski sustavi, kotlovi, dizala, solarni kolektori i paneli, alarmni i video sustavi, rampe, reklamni stupovi i dr.) te nadstrešnice, ograde, parkirališna mjesta.</w:t>
      </w:r>
    </w:p>
    <w:p w14:paraId="6F542B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B10DB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Kod osiguranja pokretnih stvari smatraju se osiguranim sve stvari koje se nalaze na mjestu osiguranja, a pripadaju osiguranoj skupini, kako one koje su postojale u trenutku zaključenja ugovora o osiguranju, tako i one koje se naknadno unesu u tu skupinu.</w:t>
      </w:r>
    </w:p>
    <w:p w14:paraId="20C4190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E00E2B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Osigurane su i one stvari koje pripadaju zaposlenicima osiguranika, ukoliko je uobičajeno da se one nalaze na mjestu osiguranja ili koje se tamo nalaze na zahtjev poslodavca.</w:t>
      </w:r>
    </w:p>
    <w:p w14:paraId="2306FAD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Kod osiguranja zaliha smatraju se osigurane sve zalihe prema poslovnoj evidenciji osiguranika uključujući i  zalihe </w:t>
      </w:r>
      <w:proofErr w:type="spellStart"/>
      <w:r w:rsidRPr="00562074">
        <w:rPr>
          <w:rFonts w:ascii="Times New Roman" w:eastAsia="Times New Roman" w:hAnsi="Times New Roman" w:cs="Times New Roman"/>
          <w:sz w:val="24"/>
          <w:szCs w:val="24"/>
          <w:lang w:eastAsia="hr-HR"/>
        </w:rPr>
        <w:t>repro</w:t>
      </w:r>
      <w:proofErr w:type="spellEnd"/>
      <w:r w:rsidRPr="00562074">
        <w:rPr>
          <w:rFonts w:ascii="Times New Roman" w:eastAsia="Times New Roman" w:hAnsi="Times New Roman" w:cs="Times New Roman"/>
          <w:sz w:val="24"/>
          <w:szCs w:val="24"/>
          <w:lang w:eastAsia="hr-HR"/>
        </w:rPr>
        <w:t xml:space="preserve"> i potrošnog materijala te zalihe lijekova.</w:t>
      </w:r>
    </w:p>
    <w:p w14:paraId="5DD130C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D49A1C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je uključeno pokriće za gotov novac.</w:t>
      </w:r>
    </w:p>
    <w:p w14:paraId="4CD12F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010AA84"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Klauzula o automatizmu pokrića materijalne imovine nabavljene tijekom </w:t>
      </w:r>
      <w:proofErr w:type="spellStart"/>
      <w:r w:rsidRPr="00562074">
        <w:rPr>
          <w:rFonts w:ascii="Times New Roman" w:eastAsia="Times New Roman" w:hAnsi="Times New Roman" w:cs="Times New Roman"/>
          <w:b/>
          <w:sz w:val="24"/>
          <w:szCs w:val="24"/>
          <w:lang w:eastAsia="hr-HR"/>
        </w:rPr>
        <w:t>osigurateljnog</w:t>
      </w:r>
      <w:proofErr w:type="spellEnd"/>
      <w:r w:rsidRPr="00562074">
        <w:rPr>
          <w:rFonts w:ascii="Times New Roman" w:eastAsia="Times New Roman" w:hAnsi="Times New Roman" w:cs="Times New Roman"/>
          <w:b/>
          <w:sz w:val="24"/>
          <w:szCs w:val="24"/>
          <w:lang w:eastAsia="hr-HR"/>
        </w:rPr>
        <w:t xml:space="preserve"> razdoblja</w:t>
      </w:r>
    </w:p>
    <w:p w14:paraId="6A6A41F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Obavljene adaptacije, dogradnja, nabavljena imovina tijekom razdoblja osiguranja, bez obzira radi li se o vlastitoj imovini, imovini u najmu ili imovini za koju osiguranik ima </w:t>
      </w:r>
      <w:proofErr w:type="spellStart"/>
      <w:r w:rsidRPr="00562074">
        <w:rPr>
          <w:rFonts w:ascii="Times New Roman" w:eastAsia="Times New Roman" w:hAnsi="Times New Roman" w:cs="Times New Roman"/>
          <w:sz w:val="24"/>
          <w:szCs w:val="24"/>
          <w:lang w:eastAsia="hr-HR"/>
        </w:rPr>
        <w:t>osigurljiv</w:t>
      </w:r>
      <w:proofErr w:type="spellEnd"/>
      <w:r w:rsidRPr="00562074">
        <w:rPr>
          <w:rFonts w:ascii="Times New Roman" w:eastAsia="Times New Roman" w:hAnsi="Times New Roman" w:cs="Times New Roman"/>
          <w:sz w:val="24"/>
          <w:szCs w:val="24"/>
          <w:lang w:eastAsia="hr-HR"/>
        </w:rPr>
        <w:t xml:space="preserve"> interes, obuhvaćeni su osiguranjem i smatraju se osiguranim i u slučaju kada nisu uknjiženi u materijalnu imovinu i sredstva osiguranika. </w:t>
      </w:r>
    </w:p>
    <w:p w14:paraId="0972CE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Adaptirana, dograđena,  novonabavljena  imovina  tijekom  razdoblja  osiguranja  do  vrijednosti  10%  od  ukupne  vrijednosti imovine automatski je u pokriću bez plaćanja doplatne premije, a sve preko 10% se mora prijaviti osiguratelju.</w:t>
      </w:r>
    </w:p>
    <w:p w14:paraId="1472399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D177B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Obračun premije (za vrijednosti nabave koje prelaze 10% ukupne svote osiguranja) izvršiti će se na kraju  </w:t>
      </w:r>
      <w:proofErr w:type="spellStart"/>
      <w:r w:rsidRPr="00562074">
        <w:rPr>
          <w:rFonts w:ascii="Times New Roman" w:eastAsia="Times New Roman" w:hAnsi="Times New Roman" w:cs="Times New Roman"/>
          <w:sz w:val="24"/>
          <w:szCs w:val="24"/>
          <w:lang w:eastAsia="hr-HR"/>
        </w:rPr>
        <w:t>osigurateljne</w:t>
      </w:r>
      <w:proofErr w:type="spellEnd"/>
      <w:r w:rsidRPr="00562074">
        <w:rPr>
          <w:rFonts w:ascii="Times New Roman" w:eastAsia="Times New Roman" w:hAnsi="Times New Roman" w:cs="Times New Roman"/>
          <w:sz w:val="24"/>
          <w:szCs w:val="24"/>
          <w:lang w:eastAsia="hr-HR"/>
        </w:rPr>
        <w:t xml:space="preserve"> godine po načelu pro rata </w:t>
      </w:r>
      <w:proofErr w:type="spellStart"/>
      <w:r w:rsidRPr="00562074">
        <w:rPr>
          <w:rFonts w:ascii="Times New Roman" w:eastAsia="Times New Roman" w:hAnsi="Times New Roman" w:cs="Times New Roman"/>
          <w:sz w:val="24"/>
          <w:szCs w:val="24"/>
          <w:lang w:eastAsia="hr-HR"/>
        </w:rPr>
        <w:t>temporis</w:t>
      </w:r>
      <w:proofErr w:type="spellEnd"/>
      <w:r w:rsidRPr="00562074">
        <w:rPr>
          <w:rFonts w:ascii="Times New Roman" w:eastAsia="Times New Roman" w:hAnsi="Times New Roman" w:cs="Times New Roman"/>
          <w:sz w:val="24"/>
          <w:szCs w:val="24"/>
          <w:lang w:eastAsia="hr-HR"/>
        </w:rPr>
        <w:t xml:space="preserve"> – od dana prelaska rizika na osiguranika do isteka </w:t>
      </w:r>
      <w:proofErr w:type="spellStart"/>
      <w:r w:rsidRPr="00562074">
        <w:rPr>
          <w:rFonts w:ascii="Times New Roman" w:eastAsia="Times New Roman" w:hAnsi="Times New Roman" w:cs="Times New Roman"/>
          <w:sz w:val="24"/>
          <w:szCs w:val="24"/>
          <w:lang w:eastAsia="hr-HR"/>
        </w:rPr>
        <w:t>osigurateljne</w:t>
      </w:r>
      <w:proofErr w:type="spellEnd"/>
      <w:r w:rsidRPr="00562074">
        <w:rPr>
          <w:rFonts w:ascii="Times New Roman" w:eastAsia="Times New Roman" w:hAnsi="Times New Roman" w:cs="Times New Roman"/>
          <w:sz w:val="24"/>
          <w:szCs w:val="24"/>
          <w:lang w:eastAsia="hr-HR"/>
        </w:rPr>
        <w:t xml:space="preserve"> godine. </w:t>
      </w:r>
    </w:p>
    <w:p w14:paraId="08DB090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5F58D22"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Vrijednost osigurane imovine</w:t>
      </w:r>
    </w:p>
    <w:p w14:paraId="483431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5585DB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Nova vrijednost</w:t>
      </w:r>
      <w:r w:rsidRPr="00562074">
        <w:rPr>
          <w:rFonts w:ascii="Times New Roman" w:eastAsia="Times New Roman" w:hAnsi="Times New Roman" w:cs="Times New Roman"/>
          <w:sz w:val="24"/>
          <w:szCs w:val="24"/>
          <w:lang w:eastAsia="hr-HR"/>
        </w:rPr>
        <w:t xml:space="preserve"> jednaka je vrijednosti osiguranog predmeta u trenutku nabave, izrade ili izgradnje bez odbitka amortizacije odnosno umanjenja za istrošenost sredstava. </w:t>
      </w:r>
    </w:p>
    <w:p w14:paraId="7A10F84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Nabavna knjigovodstvena vrijednost</w:t>
      </w:r>
      <w:r w:rsidRPr="00562074">
        <w:rPr>
          <w:rFonts w:ascii="Times New Roman" w:eastAsia="Times New Roman" w:hAnsi="Times New Roman" w:cs="Times New Roman"/>
          <w:sz w:val="24"/>
          <w:szCs w:val="24"/>
          <w:lang w:eastAsia="hr-HR"/>
        </w:rPr>
        <w:t xml:space="preserve"> je vrijednost nabave te knjiženja predmeta osiguranja u poslovne knjige osiguranika. Nabavna vrijednost smatrati će se novom vrijednosti predmeta osiguranja u smislu ove tehničke dokumentacije. </w:t>
      </w:r>
    </w:p>
    <w:p w14:paraId="78115C6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Knjigovodstvena sadašnja vrijednost</w:t>
      </w:r>
      <w:r w:rsidRPr="00562074">
        <w:rPr>
          <w:rFonts w:ascii="Times New Roman" w:eastAsia="Times New Roman" w:hAnsi="Times New Roman" w:cs="Times New Roman"/>
          <w:sz w:val="24"/>
          <w:szCs w:val="24"/>
          <w:lang w:eastAsia="hr-HR"/>
        </w:rPr>
        <w:t xml:space="preserve"> je nabavna knjigovodstvena vrijednost umanjenja za knjigovodstvenu istrošenost (amortizaciju) te ona u pojedinom slučajevima može iznositi 0,00 kn.</w:t>
      </w:r>
    </w:p>
    <w:p w14:paraId="4D121C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Stvarna vrijednost</w:t>
      </w:r>
      <w:r w:rsidRPr="00562074">
        <w:rPr>
          <w:rFonts w:ascii="Times New Roman" w:eastAsia="Times New Roman" w:hAnsi="Times New Roman" w:cs="Times New Roman"/>
          <w:sz w:val="24"/>
          <w:szCs w:val="24"/>
          <w:lang w:eastAsia="hr-HR"/>
        </w:rPr>
        <w:t xml:space="preserve"> predmeta osiguranja je njegova nova vrijednost umanjena za iznos procijenjene istrošenosti (amortizacije).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w:t>
      </w:r>
    </w:p>
    <w:p w14:paraId="4AD87E8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lastRenderedPageBreak/>
        <w:t>Procijenjena stvarna vrijednost</w:t>
      </w:r>
      <w:r w:rsidRPr="00562074">
        <w:rPr>
          <w:rFonts w:ascii="Times New Roman" w:eastAsia="Times New Roman" w:hAnsi="Times New Roman" w:cs="Times New Roman"/>
          <w:sz w:val="24"/>
          <w:szCs w:val="24"/>
          <w:lang w:eastAsia="hr-HR"/>
        </w:rPr>
        <w:t xml:space="preserve"> osigurane stvari je nabavna knjigovodstvena vrijednost umanjena za knjigovodstvenu istrošenost (amortizaciju) uz uvjet da ona iznosi minimalno 40% nabavne knjigovodstvene vrijednosti. </w:t>
      </w:r>
    </w:p>
    <w:p w14:paraId="6E7BA6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Kod obračuna štete načelo </w:t>
      </w:r>
      <w:proofErr w:type="spellStart"/>
      <w:r w:rsidRPr="00562074">
        <w:rPr>
          <w:rFonts w:ascii="Times New Roman" w:eastAsia="Times New Roman" w:hAnsi="Times New Roman" w:cs="Times New Roman"/>
          <w:sz w:val="24"/>
          <w:szCs w:val="24"/>
          <w:lang w:eastAsia="hr-HR"/>
        </w:rPr>
        <w:t>srazmjera</w:t>
      </w:r>
      <w:proofErr w:type="spellEnd"/>
      <w:r w:rsidRPr="00562074">
        <w:rPr>
          <w:rFonts w:ascii="Times New Roman" w:eastAsia="Times New Roman" w:hAnsi="Times New Roman" w:cs="Times New Roman"/>
          <w:sz w:val="24"/>
          <w:szCs w:val="24"/>
          <w:lang w:eastAsia="hr-HR"/>
        </w:rPr>
        <w:t xml:space="preserve"> kao posljedica </w:t>
      </w:r>
      <w:proofErr w:type="spellStart"/>
      <w:r w:rsidRPr="00562074">
        <w:rPr>
          <w:rFonts w:ascii="Times New Roman" w:eastAsia="Times New Roman" w:hAnsi="Times New Roman" w:cs="Times New Roman"/>
          <w:sz w:val="24"/>
          <w:szCs w:val="24"/>
          <w:lang w:eastAsia="hr-HR"/>
        </w:rPr>
        <w:t>podosiguranja</w:t>
      </w:r>
      <w:proofErr w:type="spellEnd"/>
      <w:r w:rsidRPr="00562074">
        <w:rPr>
          <w:rFonts w:ascii="Times New Roman" w:eastAsia="Times New Roman" w:hAnsi="Times New Roman" w:cs="Times New Roman"/>
          <w:sz w:val="24"/>
          <w:szCs w:val="24"/>
          <w:lang w:eastAsia="hr-HR"/>
        </w:rPr>
        <w:t xml:space="preserve"> neće se primjenjivati niti na jednoj vrsti odnosno riziku osiguranja. Ne primjenjuju se odredbe vezane na otklon štete nastale zbog starosti, korozije, prekomjernih vibracija i dotrajalosti kao i zbog neposredne posljedice kemijskih, toplinskih, mehaničkih, atmosferskih i drugih utjecaja, ukoliko je oprema prilikom preuzimanja u osiguranje ispravna te spremna za rad i/ili posjeduje sve zakonom određene ateste. </w:t>
      </w:r>
    </w:p>
    <w:p w14:paraId="18B3A22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Prilikom realizacije ugovora o osiguranju, uz uvjete i klauzule definirane ovom dokumentacijom primjenjivati će se Opći, Posebni i Dopunski uvjeti osiguranja osiguravatelja bez naknadnih korekcija pokrića, odnosno isključenja, koja  bi  išla  na  štetu  Naručitelja. Ukoliko su bilo koje odredbe Općih, Posebnih i Dopunskih  uvjeta osiguravatelja povoljnije od navedenih, primjenjuju se one povoljnije za Naručitelja.</w:t>
      </w:r>
    </w:p>
    <w:p w14:paraId="3E5FEF1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164C936"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Način određivanja vrijednosti osigurane imovine</w:t>
      </w:r>
    </w:p>
    <w:p w14:paraId="1287CD6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Vrijednost osigurane imovine ovisno o predmetu osiguranja određuje se:</w:t>
      </w:r>
    </w:p>
    <w:p w14:paraId="7EDF7F0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građevine – cijena izgradnje nove građevine prema cijenama na mjestu gdje se građevina nalazi (nova vrijednost), uključujući troškove projektiranja, konstruiranja i pripreme</w:t>
      </w:r>
    </w:p>
    <w:p w14:paraId="5F19CF2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strojeve, uređaje i instalacije, inventar i dr. – nabavna cijenu novih stvari iste vrste i kvalitete, uvećana za troškove dopreme, montaže i carine, domaćeg ili inozemnog servisa, odnosno najbližih tehničkih karakteristika ukoliko se oštećena (uništena) stvar više ne može naći u prodaji</w:t>
      </w:r>
    </w:p>
    <w:p w14:paraId="7C2D010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zalihe roba, materijala i sirovina – nabavna cijena, a ako je tržišna cijena niža od nabavne, onda je tržišna cijena uvećana za zavisne troškove</w:t>
      </w:r>
    </w:p>
    <w:p w14:paraId="658D5F0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novac i novčane vrijednosti – njihova nominalna vrijednost </w:t>
      </w:r>
    </w:p>
    <w:p w14:paraId="7B83888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Visina osigurnine za građevine, strojeve, uređaje i instalacije, inventar i sl., utvrđuje se ovisno o knjigovodstvenoj sadašnjoj vrijednosti osigurane stvari prema dva kriterija:</w:t>
      </w:r>
    </w:p>
    <w:p w14:paraId="001A707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  Ako je knjigovodstvena sadašnja vrijednost osigurane stvari veća od 40%  nabavne knjigovodstvene vrijednosti:</w:t>
      </w:r>
    </w:p>
    <w:p w14:paraId="1159B77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1.1. U slučaju uništenja: prema vrijednosti osigurane stvari (nova vrijednost) u vrijeme nastanka osiguranog slučaja, umanjenoj za vrijednost ostatka (ukoliko postoji)</w:t>
      </w:r>
    </w:p>
    <w:p w14:paraId="39E0EE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1.2. U slučaju oštećenja: u visini troškova popravka potrebnih da se osigurani predmet dovede u stanje u kojem je bio prije oštećenja. Naknada se ne umanjuje za iznos procijenjene istrošenosti.</w:t>
      </w:r>
    </w:p>
    <w:p w14:paraId="052EA15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  Ako je knjigovodstvena sadašnja vrijednost osigurane stvari manja ili jednaka 40% nabavne knjigovodstvene vrijednosti:</w:t>
      </w:r>
    </w:p>
    <w:p w14:paraId="68F1056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2.1. U slučaju uništenja: prema minimalnoj, upotrebnoj, stvarnoj vrijednosti osigurane stvari u vrijeme nastanka osiguranog slučaja (minimalno 40% od nove vrijednosti), umanjenoj za vrijednost ostatka (ukoliko postoji)</w:t>
      </w:r>
    </w:p>
    <w:p w14:paraId="016A6A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2.2. U slučaju oštećenja: u visini troškova popravaka potrebnih da se osigurani predmet dovede u stanje u kojem je bio prije oštećenja. Naknada se ne umanjuje za iznos procijenjene istrošenosti.</w:t>
      </w:r>
    </w:p>
    <w:p w14:paraId="6A7D439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oba slučaja popravak predmeta osiguranja (kod djelomične štete) smatra se opravdanim ukoliko iznos troškova popravka, da se osigurani predmet dovede u stanje u kojem je bio prije nastupanja osiguranog slučaja, zajedno sa iznosom ostatka ne prelazi stvarnu vrijednost osigurane stvari.</w:t>
      </w:r>
    </w:p>
    <w:p w14:paraId="62980C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E1D77C2"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Osigurani troškovi</w:t>
      </w:r>
    </w:p>
    <w:p w14:paraId="4B8842B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Osiguranik ima pravo na pokriće troškova poduzetih mjera u cilju sprečavanja ili smanjenja štete, pa čak i u slučajevima kada isti ne uspiju. Naknada ovih troškova zajedno s troškovima osigurane imovine limitirana je osiguranom svotom, ali ovaj limit se neće primjenjivati ukoliko mjere budu poduzete na zahtjev osiguratelja. </w:t>
      </w:r>
    </w:p>
    <w:p w14:paraId="457530D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Uz troškove nastale poduzimanjem mjera s ciljem sprečavanja ili smanjenja štete, osigurani su i sljedeći dodatni troškovi nastali u vezi s osiguranim slučajem:</w:t>
      </w:r>
    </w:p>
    <w:p w14:paraId="3BDF7C5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gašenja požara, npr. troškovi vatrogasnih postrojbi uključujući i vlastite vatrogasne postrojbe ukoliko trošak postoji (tj. osim ako vatrogasna postrojba pruža uslugu besplatno ili se financira na drugi način)</w:t>
      </w:r>
    </w:p>
    <w:p w14:paraId="07B15C4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premještanja, skladištenja i transporta, ograđivanja i zaštite, hitnog ostakljivanja, uključeni su i troškovi demontaže i ponovne montaže strojeva i opreme kao i troškovi nastali radi probijanja, rušenja ili ponovne izgradnje dijelova zgrade</w:t>
      </w:r>
    </w:p>
    <w:p w14:paraId="3A2E381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troškovi rušenja i uklanjanja ostataka, npr. troškovi radnji na osiguranom mjestu ukoliko su povezani s osiguranom imovinom i troškovi za neophodna rušenja preostalih dijelova, oštećenih uslijed osiguranog slučaja, kao i troškovi raščišćavanja ostataka, uključujući i sortiranje otpada, uklanjanja i odvoza na mjesto dopuštenog  istovara. </w:t>
      </w:r>
      <w:proofErr w:type="spellStart"/>
      <w:r w:rsidRPr="00562074">
        <w:rPr>
          <w:rFonts w:ascii="Times New Roman" w:eastAsia="Times New Roman" w:hAnsi="Times New Roman" w:cs="Times New Roman"/>
          <w:sz w:val="24"/>
          <w:szCs w:val="24"/>
          <w:lang w:eastAsia="hr-HR"/>
        </w:rPr>
        <w:t>Navedni</w:t>
      </w:r>
      <w:proofErr w:type="spellEnd"/>
      <w:r w:rsidRPr="00562074">
        <w:rPr>
          <w:rFonts w:ascii="Times New Roman" w:eastAsia="Times New Roman" w:hAnsi="Times New Roman" w:cs="Times New Roman"/>
          <w:sz w:val="24"/>
          <w:szCs w:val="24"/>
          <w:lang w:eastAsia="hr-HR"/>
        </w:rPr>
        <w:t xml:space="preserve"> troškovi odnose se i na ostatke vezane uz zemlju. Troškovi neophodnog popunjavanja novom zemljom smatraju se osiguranim ovom tehničkom dokumentacijom. Ukoliko je prilikom nastanka osiguranog slučaja došlo do zagađenja zemlje pokriveni su i troškovi nadgledanja (službene osobe), osiguranja i/ili tretiranja i prilagođavanja za odvoz na deponij.</w:t>
      </w:r>
    </w:p>
    <w:p w14:paraId="1A2A561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odlaganja otpada i davanja koja se moraju platiti na ime odlaganja otpada</w:t>
      </w:r>
    </w:p>
    <w:p w14:paraId="6536AA9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privremenog skladištenja maksimalno do 6 mjeseci trajanja</w:t>
      </w:r>
    </w:p>
    <w:p w14:paraId="7D3B600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hitnog popravka</w:t>
      </w:r>
    </w:p>
    <w:p w14:paraId="69E10D4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uzrokovani usklađenjem s zakonom i propisima kao i troškovi vještačenja</w:t>
      </w:r>
    </w:p>
    <w:p w14:paraId="79C7DB2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provizije dizajniranja, projektiranja i tehničke inspekcije</w:t>
      </w:r>
    </w:p>
    <w:p w14:paraId="03301A8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zaštitarske službe radi intervencije kao posljedice ostvarenja osiguranog rizika</w:t>
      </w:r>
    </w:p>
    <w:p w14:paraId="677664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posljedične štete na cjelokupnoj imovini proizašle iz osiguranog rizika. </w:t>
      </w:r>
    </w:p>
    <w:p w14:paraId="43EB99C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077780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245883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obuhvaćeni troškovi pronalaska mjesta nastanka osiguranog slučaja bez obzira na njihov obujam  i  prirodu, kao  i  svi  ostali  troškovi  koji  nastaju  zbog  sanacije  nastale štete  (zemljani  radovi, asfaltiranje, popločavanje  i  sl.) te troškovi  dovođenja mjesta štete u prvobitno stanje (troškovi raščišćavanja i čišćenja). Ukoliko se ukaže potrebnim prilikom sanacije štete u obračun se prihvaća satnica ovlaštenog inozemnog servisera, kao i nabava zamjenskih dijelova iz inozemstva uključujući sve potrebne troškove za njihovu dobavu na mjesto štete, kao i troškovi popravka zbog  prekovremenog, nedjeljnog, prazničnog i noćnog rada.</w:t>
      </w:r>
    </w:p>
    <w:p w14:paraId="0087FC6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BEBB5E3"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Limit naknade i franšize</w:t>
      </w:r>
    </w:p>
    <w:p w14:paraId="1CADD2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snosi naknadu štete po osiguranom slučaju do iznosa osigurane svote po pojedinim stavkama odnosno rizicima. Ukupan iznos naknada predstavlja maksimalnu obvezu osiguratelja za ugovoreni period osiguranja. Ukupan iznos naknade za plaćanje dodatnih troškova može iznositi maksimalno 25% od ukupne ugovorene svote osiguranja odnosno limita po pojedinom riziku.</w:t>
      </w:r>
    </w:p>
    <w:p w14:paraId="5381D77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je ugovoren </w:t>
      </w:r>
      <w:proofErr w:type="spellStart"/>
      <w:r w:rsidRPr="00562074">
        <w:rPr>
          <w:rFonts w:ascii="Times New Roman" w:eastAsia="Times New Roman" w:hAnsi="Times New Roman" w:cs="Times New Roman"/>
          <w:sz w:val="24"/>
          <w:szCs w:val="24"/>
          <w:lang w:eastAsia="hr-HR"/>
        </w:rPr>
        <w:t>samopridržaj</w:t>
      </w:r>
      <w:proofErr w:type="spellEnd"/>
      <w:r w:rsidRPr="00562074">
        <w:rPr>
          <w:rFonts w:ascii="Times New Roman" w:eastAsia="Times New Roman" w:hAnsi="Times New Roman" w:cs="Times New Roman"/>
          <w:sz w:val="24"/>
          <w:szCs w:val="24"/>
          <w:lang w:eastAsia="hr-HR"/>
        </w:rPr>
        <w:t xml:space="preserve"> (franšiza) naknada će se, ako nastupi osigurani slučaj, utvrditi tako da se iznos štete umanji za ugovoreni dio </w:t>
      </w:r>
      <w:proofErr w:type="spellStart"/>
      <w:r w:rsidRPr="00562074">
        <w:rPr>
          <w:rFonts w:ascii="Times New Roman" w:eastAsia="Times New Roman" w:hAnsi="Times New Roman" w:cs="Times New Roman"/>
          <w:sz w:val="24"/>
          <w:szCs w:val="24"/>
          <w:lang w:eastAsia="hr-HR"/>
        </w:rPr>
        <w:t>samopridržaja</w:t>
      </w:r>
      <w:proofErr w:type="spellEnd"/>
      <w:r w:rsidRPr="00562074">
        <w:rPr>
          <w:rFonts w:ascii="Times New Roman" w:eastAsia="Times New Roman" w:hAnsi="Times New Roman" w:cs="Times New Roman"/>
          <w:sz w:val="24"/>
          <w:szCs w:val="24"/>
          <w:lang w:eastAsia="hr-HR"/>
        </w:rPr>
        <w:t xml:space="preserve"> (franšize), uključujući i troškove.</w:t>
      </w:r>
    </w:p>
    <w:p w14:paraId="3732E1D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Pod </w:t>
      </w:r>
      <w:proofErr w:type="spellStart"/>
      <w:r w:rsidRPr="00562074">
        <w:rPr>
          <w:rFonts w:ascii="Times New Roman" w:eastAsia="Times New Roman" w:hAnsi="Times New Roman" w:cs="Times New Roman"/>
          <w:sz w:val="24"/>
          <w:szCs w:val="24"/>
          <w:lang w:eastAsia="hr-HR"/>
        </w:rPr>
        <w:t>samopridržajem</w:t>
      </w:r>
      <w:proofErr w:type="spellEnd"/>
      <w:r w:rsidRPr="00562074">
        <w:rPr>
          <w:rFonts w:ascii="Times New Roman" w:eastAsia="Times New Roman" w:hAnsi="Times New Roman" w:cs="Times New Roman"/>
          <w:sz w:val="24"/>
          <w:szCs w:val="24"/>
          <w:lang w:eastAsia="hr-HR"/>
        </w:rPr>
        <w:t xml:space="preserve"> (franšizom) smatra se sudjelovanje osiguranika u šteti izražen u postotnom udjelu od štete, odnosno u apsolutnom iznosu ukoliko je tako navedeno po pojedinim rizicima u okviru ove tehničke dokumentacije.</w:t>
      </w:r>
    </w:p>
    <w:p w14:paraId="360FD6F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8B7A3D8"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Osigurani rizici</w:t>
      </w:r>
    </w:p>
    <w:p w14:paraId="58155994"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p>
    <w:p w14:paraId="461A60E0"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POŽAR I DRUGI RIZICI</w:t>
      </w:r>
    </w:p>
    <w:p w14:paraId="7D03509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Požar</w:t>
      </w:r>
    </w:p>
    <w:p w14:paraId="0338455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Požarom se smatra vatra nastala izvan određenog vatrišta ili vatra koja je ovo mjesto napustila i sposobna je dalje širiti se svojom vlastitom snagom.</w:t>
      </w:r>
    </w:p>
    <w:p w14:paraId="20C8FE5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je uključena i šteta nastala djelovanjem dima nastalog požarom.</w:t>
      </w:r>
    </w:p>
    <w:p w14:paraId="59D1FA04"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Udar groma</w:t>
      </w:r>
    </w:p>
    <w:p w14:paraId="677154F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od udara groma (direktni udar) obuhvaća materijalne štete koje na osiguranim stvarima prouzroči grom svojim direktnim udarom (direktno električno atmosfersko udarno pražnjenje) djelovanjem snage ili topline, kao i štete koje nastanu od udara drugih predmeta koji su srušeni gromom.</w:t>
      </w:r>
    </w:p>
    <w:p w14:paraId="01D4E4E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više udara groma i oštećenja imovine u jednom nevremenu na mikrolokaciji, nastali štetni događaji promatrat će se kao jedan štetni događaj.</w:t>
      </w:r>
    </w:p>
    <w:p w14:paraId="5F5DC6E8"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Eksplozija (osim eksplozije od nuklearne energije)</w:t>
      </w:r>
    </w:p>
    <w:p w14:paraId="2BA4A87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Eksplozijom se smatra izuzetno brza kemijska reakcija praćena praskom, oslobađanjem velike količine topline i naglim povećanjem volumena zbog stvaranja plinovitih proizvoda, tj. iznenadno djelovanje sile temeljeno na težnji pare ili plinova da se </w:t>
      </w:r>
      <w:proofErr w:type="spellStart"/>
      <w:r w:rsidRPr="00562074">
        <w:rPr>
          <w:rFonts w:ascii="Times New Roman" w:eastAsia="Times New Roman" w:hAnsi="Times New Roman" w:cs="Times New Roman"/>
          <w:sz w:val="24"/>
          <w:szCs w:val="24"/>
          <w:lang w:eastAsia="hr-HR"/>
        </w:rPr>
        <w:t>prošire.Pokriće</w:t>
      </w:r>
      <w:proofErr w:type="spellEnd"/>
      <w:r w:rsidRPr="00562074">
        <w:rPr>
          <w:rFonts w:ascii="Times New Roman" w:eastAsia="Times New Roman" w:hAnsi="Times New Roman" w:cs="Times New Roman"/>
          <w:sz w:val="24"/>
          <w:szCs w:val="24"/>
          <w:lang w:eastAsia="hr-HR"/>
        </w:rPr>
        <w:t xml:space="preserve"> uključuje i eksplozije posuda pod pritiskom (kotlova, cijevi i sl.) i eksplozije koje nastanu u spremniku uslijed kemijske reakcije. </w:t>
      </w:r>
    </w:p>
    <w:p w14:paraId="66DEF90D"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Pad ili udar zračne letjelice</w:t>
      </w:r>
    </w:p>
    <w:p w14:paraId="1305472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Padom zračne letjelice smatra se pad ili udar letjelice bilo koje vrste na predmet osiguranja. Smatra se da je nastao osigurani slučaj ako se od neposrednog udara letjelice ili njenih dijelova, kao i predmeta iz letjelice, osigurani predmet uništi ili ošteti.</w:t>
      </w:r>
    </w:p>
    <w:p w14:paraId="4C889949"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Manifestacija i demonstracija </w:t>
      </w:r>
    </w:p>
    <w:p w14:paraId="2F6D5CB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Manifestacijom (javnom priredbom) i demonstracijom (javnim prosvjedom) smatra se organizirano ili spontano javno </w:t>
      </w:r>
      <w:proofErr w:type="spellStart"/>
      <w:r w:rsidRPr="00562074">
        <w:rPr>
          <w:rFonts w:ascii="Times New Roman" w:eastAsia="Times New Roman" w:hAnsi="Times New Roman" w:cs="Times New Roman"/>
          <w:sz w:val="24"/>
          <w:szCs w:val="24"/>
          <w:lang w:eastAsia="hr-HR"/>
        </w:rPr>
        <w:t>ispoljavanje</w:t>
      </w:r>
      <w:proofErr w:type="spellEnd"/>
      <w:r w:rsidRPr="00562074">
        <w:rPr>
          <w:rFonts w:ascii="Times New Roman" w:eastAsia="Times New Roman" w:hAnsi="Times New Roman" w:cs="Times New Roman"/>
          <w:sz w:val="24"/>
          <w:szCs w:val="24"/>
          <w:lang w:eastAsia="hr-HR"/>
        </w:rPr>
        <w:t xml:space="preserve"> raspoloženja grupe(brojčano nebitno koliko) građana. </w:t>
      </w:r>
    </w:p>
    <w:p w14:paraId="118B82A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Smatra se da je nastao osigurani slučaj rizika manifestacije ili demonstracije ako je osigurana stvar uništena ili oštećena na bilo koji način djelovanjem </w:t>
      </w:r>
      <w:proofErr w:type="spellStart"/>
      <w:r w:rsidRPr="00562074">
        <w:rPr>
          <w:rFonts w:ascii="Times New Roman" w:eastAsia="Times New Roman" w:hAnsi="Times New Roman" w:cs="Times New Roman"/>
          <w:sz w:val="24"/>
          <w:szCs w:val="24"/>
          <w:lang w:eastAsia="hr-HR"/>
        </w:rPr>
        <w:t>manifestanata</w:t>
      </w:r>
      <w:proofErr w:type="spellEnd"/>
      <w:r w:rsidRPr="00562074">
        <w:rPr>
          <w:rFonts w:ascii="Times New Roman" w:eastAsia="Times New Roman" w:hAnsi="Times New Roman" w:cs="Times New Roman"/>
          <w:sz w:val="24"/>
          <w:szCs w:val="24"/>
          <w:lang w:eastAsia="hr-HR"/>
        </w:rPr>
        <w:t xml:space="preserve"> odnosno demonstranata (rušenje, demoliranje, razbijanje, paljenje i dr.). Uključene su i neposredne štete zbog otimanja prilikom pljačkanja koja su u neposrednoj vezi s manifestacijom ili demonstracijom.   </w:t>
      </w:r>
    </w:p>
    <w:p w14:paraId="301EDDF0"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Oluja</w:t>
      </w:r>
    </w:p>
    <w:p w14:paraId="2B35014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Olujom se smatra vjetar minimalne brzine 17,2 metra u sekundi (jačine 8 stupnjeva po Beaufortovoj skali). Smatrat će se da je puhao vjetar ove brzine u mjestu gdje se nalazi osigurana stvar, ako je vjetar lomio grane i stabla ili oštetio redovno održavane građevinske objekte. U slučaju sumnje, osiguranik mora dokazati brzinu vjetra izvještajem hidrometeorološke službe. Štete od oluje obuhvaćene su osiguranjem ako su prouzročena mehanička oštećenja osigurane stvari neposrednim djelovanjem oluje te izravnim udarom predmeta oborenih ili nošenih olujom.</w:t>
      </w:r>
    </w:p>
    <w:p w14:paraId="2B7FBAE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osiguranje je uključena imovina na otvorenom ili imovina koja je pričvršćena na građevinski objekt (reklamne ploče, antene, tende i dr.), kao i objekti poput šupa, spremnika te šatori i dr. </w:t>
      </w:r>
    </w:p>
    <w:p w14:paraId="5E31A773"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Tuča</w:t>
      </w:r>
    </w:p>
    <w:p w14:paraId="31F1D2D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od uništenja odnosno oštećenja osiguranih stvari koje prouzrokuje tuča (oborine u obliku granula leda) svojim udarom. Obuhvaćene su i štete od prodiranja tuče i kiše kroz otvore nastale od padanja tuče.</w:t>
      </w:r>
    </w:p>
    <w:p w14:paraId="2531BFA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osiguranje je uključena imovina na otvorenom ili imovina koja je pričvršćena na građevinski objekt (reklame ploče, antene, tende i dr.), kao i objekti poput šupa, spremnika te šatori i dr. </w:t>
      </w:r>
    </w:p>
    <w:p w14:paraId="0091F25D"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Udar motornog vozila</w:t>
      </w:r>
    </w:p>
    <w:p w14:paraId="7A0B8FF5" w14:textId="77777777" w:rsidR="00562074" w:rsidRPr="00562074" w:rsidRDefault="00562074" w:rsidP="00675A5D">
      <w:pPr>
        <w:spacing w:after="72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Udarom motornog vozila obuhvaćene su štete na osiguranoj građevini, opremi i/ili drugom osiguranom predmetu koje nastanu udarom vlastitog motornog vozila, vlastitog pokretnog radnog stroja, ili poznatog i nepoznatog motornog vozila ili njihova tereta. </w:t>
      </w:r>
    </w:p>
    <w:p w14:paraId="289E905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614DD15"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 xml:space="preserve">IZLJEV VODE IZ VODOVODNIH I KANALIZACIJSKIH CIJEVI </w:t>
      </w:r>
    </w:p>
    <w:p w14:paraId="4972494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07293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na osiguranoj imovini koja se uništi, ošteti ili nestane zbog izljeva vode iz vodovodnih i kanalizacijskih cijevi kao i uređaja za grijanje toplom vodom i parno grijanje te drugih uređaja i aparata priključenih na vodovodnu mrežu te zatvorenih sustava (npr. sustava za gašenje pjenom, plinom), stvari napunjene vodom ili drugom tekućinom i  iznenadnog izbijanja pare iz uređaja za toplu vodu i parno grijanje, do kojeg je došlo zbog oštećenja ili začepljenja cijevi.</w:t>
      </w:r>
    </w:p>
    <w:p w14:paraId="069E97E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Tekućine koje prenose toplinu, kao što su slana voda, ulja, rashladna sredstva smatraju se jednakim vodi.</w:t>
      </w:r>
    </w:p>
    <w:p w14:paraId="0D35D82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Pod osiguranim vodoopskrbnim cijevima smatraju se cijevi do glavnog vodomjera za građevinu, a koje su sastavni dio građevine koja se osigurava.</w:t>
      </w:r>
    </w:p>
    <w:p w14:paraId="65B301B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Pod osiguranim odvodnim kanalizacijskim cijevima smatraju se cijevi do posljednjeg kontrolnog okna (uključivo i njega) prije priključka na javnu kanalizaciju, odnosno do mjesta priključka kanalizacijske (odvodne) cijevi na septičku jamu.</w:t>
      </w:r>
    </w:p>
    <w:p w14:paraId="1F560C1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na osiguranim stvarima ako je do ostvarenja osiguranog rizika došlo i izvan  osigurane građevine u kojoj se nalaze osigurane stvari.</w:t>
      </w:r>
    </w:p>
    <w:p w14:paraId="4319DDA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uključuje štete nastale unutar i izvan osiguranog objekta i to štete od oštećenja, pucanja, začepljenja ili smrzavanja. </w:t>
      </w:r>
    </w:p>
    <w:p w14:paraId="525995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nisu uključene štete nastale pucanjem ili oštećenjem zbog smrzavanja na vanjskim cijevima ukoliko prethodno nisu poduzete razumne i struci uobičajene mjere zaštite kako do štetnog događaja ne bi došlo. </w:t>
      </w:r>
    </w:p>
    <w:p w14:paraId="51C577A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su obuhvaćeni i svi troškovi pronalaska mjesta nastanka osiguranog slučaja, troškovi </w:t>
      </w:r>
      <w:proofErr w:type="spellStart"/>
      <w:r w:rsidRPr="00562074">
        <w:rPr>
          <w:rFonts w:ascii="Times New Roman" w:eastAsia="Times New Roman" w:hAnsi="Times New Roman" w:cs="Times New Roman"/>
          <w:sz w:val="24"/>
          <w:szCs w:val="24"/>
          <w:lang w:eastAsia="hr-HR"/>
        </w:rPr>
        <w:t>odštopavanja</w:t>
      </w:r>
      <w:proofErr w:type="spellEnd"/>
      <w:r w:rsidRPr="00562074">
        <w:rPr>
          <w:rFonts w:ascii="Times New Roman" w:eastAsia="Times New Roman" w:hAnsi="Times New Roman" w:cs="Times New Roman"/>
          <w:sz w:val="24"/>
          <w:szCs w:val="24"/>
          <w:lang w:eastAsia="hr-HR"/>
        </w:rPr>
        <w:t xml:space="preserve">, troškovi sanacije nastale štete nakon nastanka štete izljeva vode i vraćanje u prvobitno stanje (uključujući troškove zemljanih radova i završnog asfaltiranja).  </w:t>
      </w:r>
    </w:p>
    <w:p w14:paraId="1F8CC08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5C1BF1F"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POPLAVA, BUJICA I VISOKA VODA</w:t>
      </w:r>
    </w:p>
    <w:p w14:paraId="24CDF33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BF733B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Poplava </w:t>
      </w:r>
    </w:p>
    <w:p w14:paraId="258774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Poplavom se smatra stihijsko neočekivano plavljenje terena od stalnih voda [rijeka, </w:t>
      </w:r>
      <w:proofErr w:type="spellStart"/>
      <w:r w:rsidRPr="00562074">
        <w:rPr>
          <w:rFonts w:ascii="Times New Roman" w:eastAsia="Times New Roman" w:hAnsi="Times New Roman" w:cs="Times New Roman"/>
          <w:sz w:val="24"/>
          <w:szCs w:val="24"/>
          <w:lang w:eastAsia="hr-HR"/>
        </w:rPr>
        <w:t>jezera,mora</w:t>
      </w:r>
      <w:proofErr w:type="spellEnd"/>
      <w:r w:rsidRPr="00562074">
        <w:rPr>
          <w:rFonts w:ascii="Times New Roman" w:eastAsia="Times New Roman" w:hAnsi="Times New Roman" w:cs="Times New Roman"/>
          <w:sz w:val="24"/>
          <w:szCs w:val="24"/>
          <w:lang w:eastAsia="hr-HR"/>
        </w:rPr>
        <w:t xml:space="preserve"> i dr.] zbog toga što se voda izlila iz korita ili probila obrambeni nasip ili branu, izlijevanja vode zbog izvanredne plime i valova na moru i jezerima neobične snage i od nadolaska vode iz umjetnih jezera. </w:t>
      </w:r>
    </w:p>
    <w:p w14:paraId="5882CE3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Poplavom se smatra neočekivano poplavljivanje terena zbog naglog stvaranja velike količine vodene mase koja je nastala kao posljedica proloma oblaka.</w:t>
      </w:r>
    </w:p>
    <w:p w14:paraId="2D2E7C4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Bujica</w:t>
      </w:r>
    </w:p>
    <w:p w14:paraId="6B61CD1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Bujicom se smatra stihijsko neočekivano poplavljivanje terena vodenom masom koja se stvara na </w:t>
      </w:r>
      <w:proofErr w:type="spellStart"/>
      <w:r w:rsidRPr="00562074">
        <w:rPr>
          <w:rFonts w:ascii="Times New Roman" w:eastAsia="Times New Roman" w:hAnsi="Times New Roman" w:cs="Times New Roman"/>
          <w:sz w:val="24"/>
          <w:szCs w:val="24"/>
          <w:lang w:eastAsia="hr-HR"/>
        </w:rPr>
        <w:t>nizbrdnim</w:t>
      </w:r>
      <w:proofErr w:type="spellEnd"/>
      <w:r w:rsidRPr="00562074">
        <w:rPr>
          <w:rFonts w:ascii="Times New Roman" w:eastAsia="Times New Roman" w:hAnsi="Times New Roman" w:cs="Times New Roman"/>
          <w:sz w:val="24"/>
          <w:szCs w:val="24"/>
          <w:lang w:eastAsia="hr-HR"/>
        </w:rPr>
        <w:t xml:space="preserve"> terenima zbog jakih atmosferskih oborina i slijevanja ulicama i putovima.</w:t>
      </w:r>
    </w:p>
    <w:p w14:paraId="2206A2E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Visoka voda</w:t>
      </w:r>
    </w:p>
    <w:p w14:paraId="73A4824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Visokom vodom smatra se izuzetna pojava neuobičajenog porasta vodostaja u neočekivano vrijeme, kao i podzemna voda kao posljedica visoke vode. Obuhvaćene su i štete od tlaka uzrokovanog poplavom na hidro-građevinskim objektima, kanalima, tunelima i cjevovodima.</w:t>
      </w:r>
    </w:p>
    <w:p w14:paraId="0927FD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Uključene su štete uslijed navedenih rizika pod rednim brojem 2. od povratnog toka iz kanalizacijske mreže.</w:t>
      </w:r>
    </w:p>
    <w:p w14:paraId="5E2F017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Pokriće za rizike poplave, bujice i visoke vode počinje s danom početka osiguranja.</w:t>
      </w:r>
    </w:p>
    <w:p w14:paraId="4C59278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34E16F9"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PRITISAK SNIJEGA (SNJEŽNE MASE I/ILI LEDA)</w:t>
      </w:r>
    </w:p>
    <w:p w14:paraId="35D4196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4DEB70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Pritiskom snijega (snježne mase i/ili leda) smatra se direktno djelovanje snježnih i/ili ledenih masa na osiguranu imovinu uključujući i štete od klizanja leda i/ili snježne mase. </w:t>
      </w:r>
    </w:p>
    <w:p w14:paraId="0F1FFC4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Osigurane su i štete na osiguranoj imovini prouzročene vodom od otapanja snijega i leda, ako su padaline prodrle kroz čvrste dijelove objekta i/ili pravilno zatvorene prozore ili vrata.</w:t>
      </w:r>
    </w:p>
    <w:p w14:paraId="591F0CB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7385E51"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LOM STAKLA</w:t>
      </w:r>
    </w:p>
    <w:p w14:paraId="688710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0A358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se nadoknađuje šteta uslijed uništenja ili oštećenja osigurane imovine. Predmet osiguranja su sve vrste stakala i ogledala, reklamni natpisi, natpisi i ukrasi izrađeni na osiguranim staklima, svjetleće reklame, neonske reklamne cijevi,  staklene cigle (opeke) i sl. ostala građevinska stakla (stakleni zidovi, staklene pregradne stijene, staklene fasade), ploče od mramora ili umjetnog kamena (na stolovima, pultovima, regalima i sl.), keramička, porculanska ili staklena sanitarna oprema, prometna ogledala, kulturni, povijesni, nadgrobni spomenici od kamena, betona ili kovine.</w:t>
      </w:r>
    </w:p>
    <w:p w14:paraId="359783F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su uključene sve unutarnje i vanjske ostakljene površine bez obzira na pojedinačnu površinu stakla.</w:t>
      </w:r>
    </w:p>
    <w:p w14:paraId="10AD9A7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Visina osigurnine utvrđuje se prema visini stvarnih troškova (uključujući i trošak privremenog zastakljenja) za postavljanje novog stakla odnosno druge osigurane stvari iste vrste i kvalitete umjesto oštećene, odnosno u visini stvarnih troškova izrade takvog novog predmeta osiguranja iste vrste i kakvoće uvećana za troškove dopreme, montaže, carine i ostala davanja i bez umanjenja za iznos procijenjene istrošenosti. </w:t>
      </w:r>
    </w:p>
    <w:p w14:paraId="6F0B2F2D" w14:textId="77777777" w:rsidR="00562074" w:rsidRPr="00562074" w:rsidRDefault="00562074" w:rsidP="003C4590">
      <w:pPr>
        <w:spacing w:after="24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je u obvezi isplatiti osigurninu za nastalu štetu od izravnog udara razbijenog stakla na osiguranoj imovini.</w:t>
      </w:r>
    </w:p>
    <w:p w14:paraId="1B1DC5CA" w14:textId="77777777" w:rsidR="00562074" w:rsidRPr="00562074" w:rsidRDefault="00562074" w:rsidP="00562074">
      <w:pPr>
        <w:numPr>
          <w:ilvl w:val="0"/>
          <w:numId w:val="40"/>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PROVALNA KRAĐA, RAZBOJSTVO I VANDALIZAM</w:t>
      </w:r>
    </w:p>
    <w:p w14:paraId="603994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BFCFC7E"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Provalna krađa</w:t>
      </w:r>
    </w:p>
    <w:p w14:paraId="536F1F4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od rizika provalne krađe pokrivena je šteta uništenja, oštećenja ili nestanka (odnošenja) osiguranih stvari ukoliko je šteta nastala: </w:t>
      </w:r>
    </w:p>
    <w:p w14:paraId="6910A94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obijanjem, provaljivanjem ili drugim savladavanjem većih prepreka da se dođe do stvari iz zatvorenih i zaključanih zgrada, soba, blagajna, ormara ili drugih zatvorenih prostorija ili spremišta,</w:t>
      </w:r>
    </w:p>
    <w:p w14:paraId="3F3B26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otvaranjem mjesta osiguranja odnosno zaključane prostorije lažnim ključem ili kojim drugim sredstvom koje nije namijenjeno redovnom otvaranju,</w:t>
      </w:r>
    </w:p>
    <w:p w14:paraId="5B52BC9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otvaranjem prostorija ili spremišta pravim ključem ili njegovim duplikatom do kojega je počinitelj došao protupravnom radnjom,</w:t>
      </w:r>
    </w:p>
    <w:p w14:paraId="1019545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ako se počinitelj neprimjetno uvuče u mjesto osiguranja ili se u njemu sakrije i izvrši krađu u vrijeme kad je mjesto osiguranja bilo zaključano,</w:t>
      </w:r>
    </w:p>
    <w:p w14:paraId="36C5F1B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ulaskom na mjesto osiguranja savladavanjem visine veće od 2 metra od razine tla do najniže točke ulaska,</w:t>
      </w:r>
    </w:p>
    <w:p w14:paraId="62D5C37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ulaskom u mjesto osiguranja kroz otvor koji nije za to određen i namijenjen savladavajući prepreke koje onemogućavaju ulazak bez napora.</w:t>
      </w:r>
    </w:p>
    <w:p w14:paraId="3DB917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iskorištavanjem stanja prouzročenog požarom, poplavom, potresom ili drugom nesrećom</w:t>
      </w:r>
    </w:p>
    <w:p w14:paraId="00CD56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Pokriven je i trošak sanacije oštećenja građevinskih dijelova prostorija  (instalacija i opreme) u kojima se nalaze osigurane stvari koji je nastao prilikom izvršenja ili pokušaja izvršenja provalne krađe te vandalizma tijekom provalne krađe i razbojstva. </w:t>
      </w:r>
    </w:p>
    <w:p w14:paraId="608CCC9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i/>
          <w:sz w:val="24"/>
          <w:szCs w:val="24"/>
          <w:lang w:eastAsia="hr-HR"/>
        </w:rPr>
        <w:t>Razbojstvom</w:t>
      </w:r>
      <w:r w:rsidRPr="00562074">
        <w:rPr>
          <w:rFonts w:ascii="Times New Roman" w:eastAsia="Times New Roman" w:hAnsi="Times New Roman" w:cs="Times New Roman"/>
          <w:sz w:val="24"/>
          <w:szCs w:val="24"/>
          <w:lang w:eastAsia="hr-HR"/>
        </w:rPr>
        <w:t xml:space="preserve"> se smatra oduzimanje osiguranih stvari upotrebom sile (ugrožavanje opasnošću po život i zdravlje) protiv osiguranika i ostalih osoba koje se nađu na mjestu razbojstva ili prijetnjom da će se neposredno napasti život ili tijelo ovih osoba. Smatra se da postoji upotreba sile i onda kada su korištena sredstva za onemogućavanje </w:t>
      </w:r>
      <w:proofErr w:type="spellStart"/>
      <w:r w:rsidRPr="00562074">
        <w:rPr>
          <w:rFonts w:ascii="Times New Roman" w:eastAsia="Times New Roman" w:hAnsi="Times New Roman" w:cs="Times New Roman"/>
          <w:sz w:val="24"/>
          <w:szCs w:val="24"/>
          <w:lang w:eastAsia="hr-HR"/>
        </w:rPr>
        <w:t>pruženja</w:t>
      </w:r>
      <w:proofErr w:type="spellEnd"/>
      <w:r w:rsidRPr="00562074">
        <w:rPr>
          <w:rFonts w:ascii="Times New Roman" w:eastAsia="Times New Roman" w:hAnsi="Times New Roman" w:cs="Times New Roman"/>
          <w:sz w:val="24"/>
          <w:szCs w:val="24"/>
          <w:lang w:eastAsia="hr-HR"/>
        </w:rPr>
        <w:t xml:space="preserve"> otpora. Materijalna šteta uključujući i troškove čišćenja i sl. ili pretrpljena materijalna šteta pokradenih osoba također se smatra predmetom ovog osiguranja.</w:t>
      </w:r>
    </w:p>
    <w:p w14:paraId="1490A3E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Vandalizmom tijekom provalne krađe ili razbojstva smatra se zlonamjerno oštećenje imovine nastalo nakon što je izvršitelj provalio u osigurane prostorije  u smislu i na način opisan pod provalnom krađom.</w:t>
      </w:r>
    </w:p>
    <w:p w14:paraId="0BEDAAD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7BEE71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osiguranje su uključene osigurane stvari - roba, oprema i zalihe i druga imovina, koje osiguranik drži na otvorenom prostoru, ukoliko je prostor ograđen održavanom ogradom i uz uvjet da postoji čuvarska služba. </w:t>
      </w:r>
    </w:p>
    <w:p w14:paraId="31B4756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novac, druga sredstva plaćanja i dragocjenosti u blagajnama, za vrijeme manipulacije s njima na blagajnama, šalterima, uplatno-isplatnim i prodajnim mjestima te za vrijeme prijenosa ili prijevoza.</w:t>
      </w:r>
    </w:p>
    <w:p w14:paraId="19AD1E6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17367F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367A0A7" w14:textId="77777777" w:rsidR="00562074" w:rsidRPr="00562074" w:rsidRDefault="00562074" w:rsidP="00562074">
      <w:pPr>
        <w:numPr>
          <w:ilvl w:val="0"/>
          <w:numId w:val="41"/>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ODGOVORNOSTI</w:t>
      </w:r>
    </w:p>
    <w:p w14:paraId="198B1C8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8D25C8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3 - osiguranje odgovornosti</w:t>
      </w:r>
    </w:p>
    <w:p w14:paraId="0934A00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2ECF9F9" w14:textId="77777777" w:rsidR="00562074" w:rsidRPr="00562074" w:rsidRDefault="00562074" w:rsidP="00562074">
      <w:pPr>
        <w:numPr>
          <w:ilvl w:val="0"/>
          <w:numId w:val="4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OPĆA ODGOVORNOST PREMA TREĆIM OSOBAMA</w:t>
      </w:r>
    </w:p>
    <w:p w14:paraId="183EAAD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72CA45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Predmet osiguranja je građansko-pravna </w:t>
      </w:r>
      <w:proofErr w:type="spellStart"/>
      <w:r w:rsidRPr="00562074">
        <w:rPr>
          <w:rFonts w:ascii="Times New Roman" w:eastAsia="Times New Roman" w:hAnsi="Times New Roman" w:cs="Times New Roman"/>
          <w:sz w:val="24"/>
          <w:szCs w:val="24"/>
          <w:lang w:eastAsia="hr-HR"/>
        </w:rPr>
        <w:t>izvanugovorna</w:t>
      </w:r>
      <w:proofErr w:type="spellEnd"/>
      <w:r w:rsidRPr="00562074">
        <w:rPr>
          <w:rFonts w:ascii="Times New Roman" w:eastAsia="Times New Roman" w:hAnsi="Times New Roman" w:cs="Times New Roman"/>
          <w:sz w:val="24"/>
          <w:szCs w:val="24"/>
          <w:lang w:eastAsia="hr-HR"/>
        </w:rPr>
        <w:t xml:space="preserve"> odgovornost osiguranika za štetu zbog smrti, povrede tijela ili zdravlja, te oštećenja ili uništenja stvari treće osobe.</w:t>
      </w:r>
    </w:p>
    <w:p w14:paraId="46AA6EB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odgovornost za “čisto imovinske štete”, odnosno štete koje nisu nastale ni povredom tijela ili zdravlja neke osobe ni oštećenjem odnosno uništenjem stvari. Smatra se da je osigurani slučaj nastao kada je napravljen propust pri obavljanju registrirane djelatnosti, posjedovanja neke stvari i drugih izvora opasnosti kojim je prouzročena čisto imovinska šteta u širem smislu nekoj osobi.</w:t>
      </w:r>
    </w:p>
    <w:p w14:paraId="1365F75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9CD7E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odgovornost  za štetu nastalu:</w:t>
      </w:r>
    </w:p>
    <w:p w14:paraId="6B7D7DF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povećanjem opasnosti ili proširenjem osiguranog izvora  opasnosti  do  kojih  je  došlo  u  tijeku trajanja osiguranja, a konačni obračun premije izvršiti će se na kraju </w:t>
      </w:r>
      <w:proofErr w:type="spellStart"/>
      <w:r w:rsidRPr="00562074">
        <w:rPr>
          <w:rFonts w:ascii="Times New Roman" w:eastAsia="Times New Roman" w:hAnsi="Times New Roman" w:cs="Times New Roman"/>
          <w:sz w:val="24"/>
          <w:szCs w:val="24"/>
          <w:lang w:eastAsia="hr-HR"/>
        </w:rPr>
        <w:t>osigurateljne</w:t>
      </w:r>
      <w:proofErr w:type="spellEnd"/>
      <w:r w:rsidRPr="00562074">
        <w:rPr>
          <w:rFonts w:ascii="Times New Roman" w:eastAsia="Times New Roman" w:hAnsi="Times New Roman" w:cs="Times New Roman"/>
          <w:sz w:val="24"/>
          <w:szCs w:val="24"/>
          <w:lang w:eastAsia="hr-HR"/>
        </w:rPr>
        <w:t xml:space="preserve"> godine</w:t>
      </w:r>
    </w:p>
    <w:p w14:paraId="4855EE7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iz novog izvora opasnosti koji se kod osiguranika (Naručitelja) pojavio poslije sklapanja ugovora o osiguranju uz konačni obračun premije na kraju </w:t>
      </w:r>
      <w:proofErr w:type="spellStart"/>
      <w:r w:rsidRPr="00562074">
        <w:rPr>
          <w:rFonts w:ascii="Times New Roman" w:eastAsia="Times New Roman" w:hAnsi="Times New Roman" w:cs="Times New Roman"/>
          <w:sz w:val="24"/>
          <w:szCs w:val="24"/>
          <w:lang w:eastAsia="hr-HR"/>
        </w:rPr>
        <w:t>osigurateljnog</w:t>
      </w:r>
      <w:proofErr w:type="spellEnd"/>
      <w:r w:rsidRPr="00562074">
        <w:rPr>
          <w:rFonts w:ascii="Times New Roman" w:eastAsia="Times New Roman" w:hAnsi="Times New Roman" w:cs="Times New Roman"/>
          <w:sz w:val="24"/>
          <w:szCs w:val="24"/>
          <w:lang w:eastAsia="hr-HR"/>
        </w:rPr>
        <w:t xml:space="preserve"> razdoblja</w:t>
      </w:r>
    </w:p>
    <w:p w14:paraId="23A9B8E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upotrebom samohodnih radnih strojeva, uređaja i drugih alata (uključujući i novonabavljene) </w:t>
      </w:r>
    </w:p>
    <w:p w14:paraId="41262F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krađom ili nestanka stvari djelatnika i pacijenata uz uvjet da su stvari smještene u zaključanim prostorijama ili zaključanim ostavama</w:t>
      </w:r>
    </w:p>
    <w:p w14:paraId="710AA7E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upotrebom  strojeva,  aparata  i  uređaja  koji  se  nalaze  u  posjedu  osiguranika temeljem sklopljenog ugovora o najmu pod uvjetom da je istim ugovorom osiguranik, u svojstvu najmodavca ili  najmoprimca,  preuzeo  ugovornu  obvezu  popravka  i  redovitog  održavanja  istih</w:t>
      </w:r>
    </w:p>
    <w:p w14:paraId="40D7A02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korištenjem  odnosno  posjedovanjem,  zakupom  ili uživanjem zemljišta, zgrada i prostorija koje se  isključivo  koriste  za  potrebe  osigurane djelatnosti</w:t>
      </w:r>
    </w:p>
    <w:p w14:paraId="2B27FF9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upotrebom  dizala  (liftova)  namijenjenih  za prijevoz osoba i tereta</w:t>
      </w:r>
    </w:p>
    <w:p w14:paraId="388419C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uskladištenja materijala za loženje i pogon koji se  isključivo  koristi  za  obavljanje  osigurane djelatnosti </w:t>
      </w:r>
    </w:p>
    <w:p w14:paraId="3EDD67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iz posjedovanja garaža, ukoliko se ne radi o garaži za privređivanje (iznajmljivanje uz naknadu) i vanjskih parkirališnih mjesta</w:t>
      </w:r>
    </w:p>
    <w:p w14:paraId="4EEA60E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09510A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Uz osiguranu svotu, naknada iz ugovora o osiguranju uvećat će se za troškove odvjetnika, vještaka, svjedoka, suda, putne troškove, troškove utvrđivanja štete kao i za izdatke za otklanjanje ili smanjenje štete prilikom ili nakon nastupanja štetnog događaja i kamate ali najviše do visine agregatnog limita.</w:t>
      </w:r>
    </w:p>
    <w:p w14:paraId="41ADBFF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1AA885A" w14:textId="77777777" w:rsidR="00562074" w:rsidRPr="00562074" w:rsidRDefault="00562074" w:rsidP="00562074">
      <w:pPr>
        <w:numPr>
          <w:ilvl w:val="0"/>
          <w:numId w:val="4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OSIGURANJE PROFESIONALNE ODGOVORNOSTI IZ OBAVLJANJA LIJEČNIČKE I LJEKARNIČKE  DJELATNOSTI</w:t>
      </w:r>
    </w:p>
    <w:p w14:paraId="463DB6D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89B4CC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Predmet osiguranja je profesionalna odgovornost osiguranika (Naručitelja i njegovih zaposlenika) za štetu, nastalu oštećenim  osobama  uslijed  neispunjenja,  neurednog  ispunjenja  ili  zakašnjenja  s  ispunjenjem  obveze osiguranika kao posljedica postupanja zdravstvenih djelatnika za koje osiguranik odgovara u vezi sa zdravstvenom zaštitom pacijenata, kao i iz </w:t>
      </w:r>
      <w:proofErr w:type="spellStart"/>
      <w:r w:rsidRPr="00562074">
        <w:rPr>
          <w:rFonts w:ascii="Times New Roman" w:eastAsia="Times New Roman" w:hAnsi="Times New Roman" w:cs="Times New Roman"/>
          <w:sz w:val="24"/>
          <w:szCs w:val="24"/>
          <w:lang w:eastAsia="hr-HR"/>
        </w:rPr>
        <w:t>ljekaničke</w:t>
      </w:r>
      <w:proofErr w:type="spellEnd"/>
      <w:r w:rsidRPr="00562074">
        <w:rPr>
          <w:rFonts w:ascii="Times New Roman" w:eastAsia="Times New Roman" w:hAnsi="Times New Roman" w:cs="Times New Roman"/>
          <w:sz w:val="24"/>
          <w:szCs w:val="24"/>
          <w:lang w:eastAsia="hr-HR"/>
        </w:rPr>
        <w:t xml:space="preserve"> </w:t>
      </w:r>
      <w:proofErr w:type="spellStart"/>
      <w:r w:rsidRPr="00562074">
        <w:rPr>
          <w:rFonts w:ascii="Times New Roman" w:eastAsia="Times New Roman" w:hAnsi="Times New Roman" w:cs="Times New Roman"/>
          <w:sz w:val="24"/>
          <w:szCs w:val="24"/>
          <w:lang w:eastAsia="hr-HR"/>
        </w:rPr>
        <w:t>djelatanosti</w:t>
      </w:r>
      <w:proofErr w:type="spellEnd"/>
      <w:r w:rsidRPr="00562074">
        <w:rPr>
          <w:rFonts w:ascii="Times New Roman" w:eastAsia="Times New Roman" w:hAnsi="Times New Roman" w:cs="Times New Roman"/>
          <w:sz w:val="24"/>
          <w:szCs w:val="24"/>
          <w:lang w:eastAsia="hr-HR"/>
        </w:rPr>
        <w:t xml:space="preserve"> (osnovne i sporedne).</w:t>
      </w:r>
    </w:p>
    <w:p w14:paraId="08DCB0B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Ovim osiguranjem pokriveni su liječnici i medicinsko osoblje  zaposleni  temeljem  ugovora  o  radu  na  određeno  i  neodređeno  vrijeme,  kao  i  liječnici na privremenom radu, specijalizaciji i osobe koje rade kod osiguranika temeljem ugovora o djelu. </w:t>
      </w:r>
    </w:p>
    <w:p w14:paraId="1573B7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Obveza  je  zdravstvenih  djelatnika  pri  pružanju  zdravstvene  zaštite  postupati  prema  pravilima  zdravstvene  struke,  na  način  da  svojim  postupcima  ne  ugrožavaju  život  i  zdravlje  ljudi. </w:t>
      </w:r>
    </w:p>
    <w:p w14:paraId="134F548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je obuhvaćena i odgovornost osiguranika za štetu nastalu zbog korištenja medicinske opreme (aparata  i  uređaja), ako je do štete došlo propustom u obavljanju djelatnosti od strane liječnika i/ili osoba određenih od strane osiguranika, pod uvjetom da se ne radi o šteti koja je posljedica neispravnog aparata ili uređaja.  </w:t>
      </w:r>
    </w:p>
    <w:p w14:paraId="656B0A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je obuhvaćena i odgovornost osiguranika za štetu nastalu kao posljedica djelovanja timskog rada osiguranika, iz pružanja prve pomoći i tijekom obavljanja hitne medicinske pomoći. </w:t>
      </w:r>
    </w:p>
    <w:p w14:paraId="567DA3B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Osiguratelj će nadoknaditi i štetu ako je profesionalna pogreška nastala kao posljedica radnji pomoćnog medicinskog osoblja. </w:t>
      </w:r>
    </w:p>
    <w:p w14:paraId="2CFE829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Uz navedene uvjete primjenjuju se standardni uvjeti osiguranja Ponuditelja koji se odnose na osiguranje profesionalne odgovornosti medicinskih djelatnika, u stavkama i dijelovima koji nisu u suprotnosti s ranije navedenim </w:t>
      </w:r>
      <w:proofErr w:type="spellStart"/>
      <w:r w:rsidRPr="00562074">
        <w:rPr>
          <w:rFonts w:ascii="Times New Roman" w:eastAsia="Times New Roman" w:hAnsi="Times New Roman" w:cs="Times New Roman"/>
          <w:sz w:val="24"/>
          <w:szCs w:val="24"/>
          <w:lang w:eastAsia="hr-HR"/>
        </w:rPr>
        <w:t>osigurateljnim</w:t>
      </w:r>
      <w:proofErr w:type="spellEnd"/>
      <w:r w:rsidRPr="00562074">
        <w:rPr>
          <w:rFonts w:ascii="Times New Roman" w:eastAsia="Times New Roman" w:hAnsi="Times New Roman" w:cs="Times New Roman"/>
          <w:sz w:val="24"/>
          <w:szCs w:val="24"/>
          <w:lang w:eastAsia="hr-HR"/>
        </w:rPr>
        <w:t xml:space="preserve">  pokrićima  i  u djelu u kojem  su  povoljniji  za  Naručitelja,  te je  iste  Ponuditelj dužan priložiti ponudi.</w:t>
      </w:r>
    </w:p>
    <w:p w14:paraId="3AE3BB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D99709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Liječničke i ljekarničke pogreške mogu se odnositi na: </w:t>
      </w:r>
    </w:p>
    <w:p w14:paraId="1281AC6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liječenju, </w:t>
      </w:r>
    </w:p>
    <w:p w14:paraId="13BF807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dijagnozi i pogrešnu pisanu uputu, </w:t>
      </w:r>
    </w:p>
    <w:p w14:paraId="34B07D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terapiji, </w:t>
      </w:r>
    </w:p>
    <w:p w14:paraId="71C6701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kod neinvazivnih zahvata, </w:t>
      </w:r>
    </w:p>
    <w:p w14:paraId="64C60B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pogreške kod invazivnih zahvata</w:t>
      </w:r>
    </w:p>
    <w:p w14:paraId="1CBD9AF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pogrešno dan ljekarnički savjet o uporabi i primjeni lijekova</w:t>
      </w:r>
    </w:p>
    <w:p w14:paraId="30EFDEB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zamjene pri izdavanju lijekova i ostalih ljekarničkih poslova</w:t>
      </w:r>
    </w:p>
    <w:p w14:paraId="7D40B1A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pogrešnog rukovanja i ocjene kvalitete lijekova</w:t>
      </w:r>
    </w:p>
    <w:p w14:paraId="35ED42D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A29274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Oštećenik je osoba koja nije subjekt ugovora o osiguranju zaključenog temeljem Ugovora o osiguranju prema ovoj tehničkoj dokumentaciji, a pretrpjela je štetu koja bi nastala kao posljedica profesionalnog propusta (pogreške) osiguranika prilikom obavljanja osigurane djelatnosti.</w:t>
      </w:r>
    </w:p>
    <w:p w14:paraId="47D41F4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Oštećenikom se smatra:</w:t>
      </w:r>
    </w:p>
    <w:p w14:paraId="2FC12D9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osoba na koju se štetna radnja, odnosno liječnička pogreška, neposredno odnosila (pacijent, odnosno korisnik zdravstvene i ljekarničke usluge),</w:t>
      </w:r>
    </w:p>
    <w:p w14:paraId="20FE5C7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osoba na koju se štetna radnja, odnosno liječnička pogreška, nije neposredno odnosila, ali zbog liječničke pogreške trpi imovinske posljedice liječničke pogreške (gubitak uzdržavanja, podmirenje zdravstvenih troškova, troškova pogreba i sl.) i ima pravo na pravičnu novčanu naknadu neimovinske štete sukladno članku 1101. Zakona o obveznim odnosima.</w:t>
      </w:r>
    </w:p>
    <w:p w14:paraId="592ED31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465159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Osiguranim slučajem se smatra jedna ili više grešaka (radnji ili propusta) koje su prouzročile jednu jedinstvenu štetu ili su proizišle iz jednog istog izvora, bez obzira na broj oštećenika.</w:t>
      </w:r>
    </w:p>
    <w:p w14:paraId="64F9FB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odštetne zahtjeve za:</w:t>
      </w:r>
    </w:p>
    <w:p w14:paraId="6531450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izravno proizašle iz posjeda i/ ili primjene medicinske opreme (aparata i uređaja) ukoliko je ista priznata sukladno važećim medicinskim standardima,</w:t>
      </w:r>
    </w:p>
    <w:p w14:paraId="2E31B88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troškove naknade štete na stvarima (npr. medicinskim pomagalima, protezama i sl.) ukoliko su uzrokovane greškom djelatnika osiguranika </w:t>
      </w:r>
    </w:p>
    <w:p w14:paraId="448088C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prilikom pružanja prve pomoći i obavljanja hitne medicinske pomoći,</w:t>
      </w:r>
    </w:p>
    <w:p w14:paraId="120C188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kao posljedica djelovanja timskog rada osiguranika i onda kada je dio liječničkog tima iz druge zdravstvene ustanove,</w:t>
      </w:r>
    </w:p>
    <w:p w14:paraId="7516C66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štete ako je liječnička pogreška nastala kao posljedica radnji koje je osiguranik izvršio temeljem naloga i uputa ravnatelja, voditelja odjela, konzilijarnog liječnika i drugih neposredno nadređenih liječnika i osoba; kao posljedica radnji </w:t>
      </w:r>
      <w:proofErr w:type="spellStart"/>
      <w:r w:rsidRPr="00562074">
        <w:rPr>
          <w:rFonts w:ascii="Times New Roman" w:eastAsia="Times New Roman" w:hAnsi="Times New Roman" w:cs="Times New Roman"/>
          <w:sz w:val="24"/>
          <w:szCs w:val="24"/>
          <w:lang w:eastAsia="hr-HR"/>
        </w:rPr>
        <w:t>suosiguranog</w:t>
      </w:r>
      <w:proofErr w:type="spellEnd"/>
      <w:r w:rsidRPr="00562074">
        <w:rPr>
          <w:rFonts w:ascii="Times New Roman" w:eastAsia="Times New Roman" w:hAnsi="Times New Roman" w:cs="Times New Roman"/>
          <w:sz w:val="24"/>
          <w:szCs w:val="24"/>
          <w:lang w:eastAsia="hr-HR"/>
        </w:rPr>
        <w:t>, pomoćnog medicinskog osoblja i stažista,</w:t>
      </w:r>
    </w:p>
    <w:p w14:paraId="05C5DD1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zbog gubitka medicinske dokumentacije i podataka (pisanih, tiskanih ili elektronički pohranjenih), koji su bili povjereni osiguraniku na čuvanje, odnosno koji su bili povjereni osiguraniku za potrebe obavljanja osigurane djelatnosti, ukoliko je do gubitka došlo uslijed više sile te osiguranik nije mogao spriječiti gubitak istih niti jednom radnjom,</w:t>
      </w:r>
    </w:p>
    <w:p w14:paraId="12C0AC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koje je počinio zdravstveni djelatnik koji je na zamjeni za vrijeme godišnjeg odmora, bolovanja, porodiljinog dopusta ili druge spriječenosti osiguranika,</w:t>
      </w:r>
    </w:p>
    <w:p w14:paraId="049C0F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kod kojih se radi o štetama proizašlim iz vještačenja i mišljenja</w:t>
      </w:r>
    </w:p>
    <w:p w14:paraId="7200FB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štete koje su posljedica propusta ili pogrešaka osiguranika nastalih za vrijeme trajanja ugovora o osiguranju </w:t>
      </w:r>
    </w:p>
    <w:p w14:paraId="2ACEE8A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Osiguranik je dužan u ispunjavanju obveze iz svoje profesionalne djelatnosti postupati s povećanom pažnjom, prema pravilima struke i običajima (pažnja dobrog stručnjaka). Osiguranik je u obvezi štetu prijaviti odmah po saznanju, a najviše do isteka zastranih rokova propisanih Zakonom o obveznim odnosima.</w:t>
      </w:r>
    </w:p>
    <w:p w14:paraId="5EC12C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svezi s podnesenim zahtjevom za naknadu štete od strane oštećene osobe osiguratelj je u obvezi:</w:t>
      </w:r>
    </w:p>
    <w:p w14:paraId="33DB13E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zajedno s osiguranikom poduzeti obranu od neosnovanih ili pretjeranih zahtjeva za naknadu štete (pravna zaštita),</w:t>
      </w:r>
    </w:p>
    <w:p w14:paraId="7696795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udovoljiti osnovnim zahtjevima za naknadu štete (naknada štete),</w:t>
      </w:r>
    </w:p>
    <w:p w14:paraId="05B9562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naknaditi troškove sudskog postupka (naknada troškova postupka).</w:t>
      </w:r>
    </w:p>
    <w:p w14:paraId="322A9FF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Automatizmom je pokrivena odgovornost za sve radnike naknadno zaposlene te sve novonabavljene i novoevidentirane samohodne radne strojeve, uređaje i druge alate.</w:t>
      </w:r>
    </w:p>
    <w:p w14:paraId="2848588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A78B53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0B395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47A13CE" w14:textId="77777777" w:rsidR="00562074" w:rsidRPr="00562074" w:rsidRDefault="00562074" w:rsidP="00562074">
      <w:pPr>
        <w:numPr>
          <w:ilvl w:val="0"/>
          <w:numId w:val="41"/>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MOTORNIH VOZILA</w:t>
      </w:r>
    </w:p>
    <w:p w14:paraId="1A569F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82A222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5 – osiguranje vozila</w:t>
      </w:r>
    </w:p>
    <w:p w14:paraId="536D934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DB6F0F7" w14:textId="77777777" w:rsidR="00562074" w:rsidRPr="00562074" w:rsidRDefault="00562074" w:rsidP="00562074">
      <w:pPr>
        <w:numPr>
          <w:ilvl w:val="0"/>
          <w:numId w:val="4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AUTOMOBILSKE ODGOVORNOSTI</w:t>
      </w:r>
    </w:p>
    <w:p w14:paraId="5E47111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76785A1"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Predmet osiguranja</w:t>
      </w:r>
    </w:p>
    <w:p w14:paraId="097E6F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osiguranja je odgovornost vlasnika, odnosno korisnika vozila za štete nanesene trećim osobama, ako je pri uporabi vozila došlo do :</w:t>
      </w:r>
    </w:p>
    <w:p w14:paraId="528348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Tjelesne ozljede, narušavanja zdravlja ili smrti neke osobe</w:t>
      </w:r>
    </w:p>
    <w:p w14:paraId="1193AB3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Uništenja, odnosno oštećenja stvari, osim ako je došlo do štete na stvarima koje je vlasnik odnosno korisnik vozila, kojim je prouzročena šteta, primio radi prijevoza</w:t>
      </w:r>
    </w:p>
    <w:p w14:paraId="691D05C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97342C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Najniža osigurana svota temeljem ugovora o osiguranju od automobilske odgovornosti određuje se kako </w:t>
      </w:r>
      <w:proofErr w:type="spellStart"/>
      <w:r w:rsidRPr="00562074">
        <w:rPr>
          <w:rFonts w:ascii="Times New Roman" w:eastAsia="Times New Roman" w:hAnsi="Times New Roman" w:cs="Times New Roman"/>
          <w:sz w:val="24"/>
          <w:szCs w:val="24"/>
          <w:lang w:eastAsia="hr-HR"/>
        </w:rPr>
        <w:t>sljedi</w:t>
      </w:r>
      <w:proofErr w:type="spellEnd"/>
      <w:r w:rsidRPr="00562074">
        <w:rPr>
          <w:rFonts w:ascii="Times New Roman" w:eastAsia="Times New Roman" w:hAnsi="Times New Roman" w:cs="Times New Roman"/>
          <w:sz w:val="24"/>
          <w:szCs w:val="24"/>
          <w:lang w:eastAsia="hr-HR"/>
        </w:rPr>
        <w:t>:</w:t>
      </w:r>
    </w:p>
    <w:p w14:paraId="75D517C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u slučaju štete zbog smrti, tjelesne ozljede i oštećenja zdravlja do iznosa od 46.739.000,00 kuna po štetnom događaju bez obzira na broj oštećenika</w:t>
      </w:r>
    </w:p>
    <w:p w14:paraId="0AFDAD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 slučaju uništenja ili oštećenja stvari do iznosa od 9.394.000,00 kuna po štetnom događaju bez obzira na broj oštećenika.</w:t>
      </w:r>
    </w:p>
    <w:p w14:paraId="40FF2F7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8CC88C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Prema  Zakonu o obveznim osiguranjima u prometu (NN br. 151/05, 36/09, 75/09, 76/13, 152/14), definirana je:</w:t>
      </w:r>
    </w:p>
    <w:p w14:paraId="79A7012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Teritorijalna valjanost osiguranja  </w:t>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t xml:space="preserve">            Članak 9. Stavak 2.</w:t>
      </w:r>
    </w:p>
    <w:p w14:paraId="16E3C8A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Isključenje iz osiguranja  </w:t>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t xml:space="preserve">            Članak 23.</w:t>
      </w:r>
    </w:p>
    <w:p w14:paraId="3B956AD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Naknada štete u slučaju gubitka prava iz osiguranja </w:t>
      </w:r>
      <w:r w:rsidRPr="00562074">
        <w:rPr>
          <w:rFonts w:ascii="Times New Roman" w:eastAsia="Times New Roman" w:hAnsi="Times New Roman" w:cs="Times New Roman"/>
          <w:sz w:val="24"/>
          <w:szCs w:val="24"/>
          <w:lang w:eastAsia="hr-HR"/>
        </w:rPr>
        <w:tab/>
        <w:t>Članak 24.</w:t>
      </w:r>
    </w:p>
    <w:p w14:paraId="6E30681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216E83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Osim definiranih članaka iz Zakona o obveznim osiguranjima u prometu, ovom dokumentacijom definiramo i sljedeće:</w:t>
      </w:r>
    </w:p>
    <w:p w14:paraId="53D865E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FCAC895"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Vraćanje premije</w:t>
      </w:r>
    </w:p>
    <w:p w14:paraId="117DB84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slučaju odjave vozila zbog uništenja, rashodovanja, stavljanja izvan prometa (mirovanja) ili krađe vozila, osiguratelj je u obvezi, na zahtjev ugovaratelja osiguranja, vratiti neiskorišteni dio premije, ako se do dana odjave nije ostvario osigurani slučaj. Neiskorišteni dio premije računa se od dana odjave vozila, bez obzira kada je ugovaratelj ili osiguranik osiguratelju vratio policu osiguranja i dostavio zahtjev za prekid police osiguranja, ali u skladu sa zakonskim rokovima o zastari u Republici Hrvatskoj. Prilikom obračuna neiskorištenog dijela premije, primjenjuje se obračun „pro rate </w:t>
      </w:r>
      <w:proofErr w:type="spellStart"/>
      <w:r w:rsidRPr="00562074">
        <w:rPr>
          <w:rFonts w:ascii="Times New Roman" w:eastAsia="Times New Roman" w:hAnsi="Times New Roman" w:cs="Times New Roman"/>
          <w:sz w:val="24"/>
          <w:szCs w:val="24"/>
          <w:lang w:eastAsia="hr-HR"/>
        </w:rPr>
        <w:t>temporis</w:t>
      </w:r>
      <w:proofErr w:type="spellEnd"/>
      <w:r w:rsidRPr="00562074">
        <w:rPr>
          <w:rFonts w:ascii="Times New Roman" w:eastAsia="Times New Roman" w:hAnsi="Times New Roman" w:cs="Times New Roman"/>
          <w:sz w:val="24"/>
          <w:szCs w:val="24"/>
          <w:lang w:eastAsia="hr-HR"/>
        </w:rPr>
        <w:t>“ i prema premijskom sustavu (cjeniku) koji je vrijedio na dan ugovaranja osiguranja.</w:t>
      </w:r>
    </w:p>
    <w:p w14:paraId="1F140F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FB5D7E3"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Promjena vlasnika vozila</w:t>
      </w:r>
    </w:p>
    <w:p w14:paraId="5E28192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se za vrijeme trajanja osiguranja promijeni vlasnik vozila, prava i obveze iz ugovora o osiguranju od automobilske odgovornosti prenose se na novog vlasnika i traju do isteka tekućeg </w:t>
      </w:r>
      <w:proofErr w:type="spellStart"/>
      <w:r w:rsidRPr="00562074">
        <w:rPr>
          <w:rFonts w:ascii="Times New Roman" w:eastAsia="Times New Roman" w:hAnsi="Times New Roman" w:cs="Times New Roman"/>
          <w:sz w:val="24"/>
          <w:szCs w:val="24"/>
          <w:lang w:eastAsia="hr-HR"/>
        </w:rPr>
        <w:t>osigurateljnog</w:t>
      </w:r>
      <w:proofErr w:type="spellEnd"/>
      <w:r w:rsidRPr="00562074">
        <w:rPr>
          <w:rFonts w:ascii="Times New Roman" w:eastAsia="Times New Roman" w:hAnsi="Times New Roman" w:cs="Times New Roman"/>
          <w:sz w:val="24"/>
          <w:szCs w:val="24"/>
          <w:lang w:eastAsia="hr-HR"/>
        </w:rPr>
        <w:t xml:space="preserve"> razdoblja. Stari vlasnik je novom vlasniku dužan uručiti policu osiguranja od automobilske odgovornosti.</w:t>
      </w:r>
    </w:p>
    <w:p w14:paraId="4359A00B"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605DACA5" w14:textId="77777777" w:rsidR="00603DE2" w:rsidRDefault="00603DE2" w:rsidP="00562074">
      <w:pPr>
        <w:spacing w:after="0" w:line="240" w:lineRule="auto"/>
        <w:jc w:val="both"/>
        <w:rPr>
          <w:rFonts w:ascii="Times New Roman" w:eastAsia="Times New Roman" w:hAnsi="Times New Roman" w:cs="Times New Roman"/>
          <w:sz w:val="24"/>
          <w:szCs w:val="24"/>
          <w:lang w:eastAsia="hr-HR"/>
        </w:rPr>
      </w:pPr>
    </w:p>
    <w:p w14:paraId="04B5304E" w14:textId="77777777" w:rsidR="00603DE2" w:rsidRDefault="00603DE2" w:rsidP="00562074">
      <w:pPr>
        <w:spacing w:after="0" w:line="240" w:lineRule="auto"/>
        <w:jc w:val="both"/>
        <w:rPr>
          <w:rFonts w:ascii="Times New Roman" w:eastAsia="Times New Roman" w:hAnsi="Times New Roman" w:cs="Times New Roman"/>
          <w:sz w:val="24"/>
          <w:szCs w:val="24"/>
          <w:lang w:eastAsia="hr-HR"/>
        </w:rPr>
      </w:pPr>
    </w:p>
    <w:p w14:paraId="360AC534" w14:textId="77777777" w:rsidR="00603DE2" w:rsidRPr="00562074" w:rsidRDefault="00603DE2" w:rsidP="00562074">
      <w:pPr>
        <w:spacing w:after="0" w:line="240" w:lineRule="auto"/>
        <w:jc w:val="both"/>
        <w:rPr>
          <w:rFonts w:ascii="Times New Roman" w:eastAsia="Times New Roman" w:hAnsi="Times New Roman" w:cs="Times New Roman"/>
          <w:sz w:val="24"/>
          <w:szCs w:val="24"/>
          <w:lang w:eastAsia="hr-HR"/>
        </w:rPr>
      </w:pPr>
    </w:p>
    <w:p w14:paraId="563C1D74"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Obveze osiguranika</w:t>
      </w:r>
    </w:p>
    <w:p w14:paraId="5B42C2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 xml:space="preserve">Osiguranik je u obvezi prema svojim mogućnostima pomagati osiguratelju u rješavanju pitanja odgovornosti. Osiguranik će u roku od 3 (tri) dana od štetnog događaja o štetnom događaju obavijestiti osiguratelja te mu dati istinite i iscrpne podatke o tijeku nezgode i njenim okolnostima. </w:t>
      </w:r>
    </w:p>
    <w:p w14:paraId="2B2CC72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w:t>
      </w:r>
    </w:p>
    <w:p w14:paraId="6FDFDE8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Osiguranik je u obvezi obavijestiti osiguratelja o pokretanju parnice kako bi se osiguratelj mogao umiješati u parnicu na strani osiguranika. Osiguratelj može stupiti u parnicu kao stranka umjesto osiguranika uz suglasnost parničnih stranaka sukladno odredbama Zakona o parničnom postupku.</w:t>
      </w:r>
    </w:p>
    <w:p w14:paraId="7A69D5C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4)</w:t>
      </w:r>
      <w:r w:rsidRPr="00562074">
        <w:rPr>
          <w:rFonts w:ascii="Times New Roman" w:eastAsia="Times New Roman" w:hAnsi="Times New Roman" w:cs="Times New Roman"/>
          <w:sz w:val="24"/>
          <w:szCs w:val="24"/>
          <w:lang w:eastAsia="hr-HR"/>
        </w:rPr>
        <w:tab/>
        <w:t xml:space="preserve">Osiguratelj nije dužan stupiti u parnicu u svojstvu </w:t>
      </w:r>
      <w:proofErr w:type="spellStart"/>
      <w:r w:rsidRPr="00562074">
        <w:rPr>
          <w:rFonts w:ascii="Times New Roman" w:eastAsia="Times New Roman" w:hAnsi="Times New Roman" w:cs="Times New Roman"/>
          <w:sz w:val="24"/>
          <w:szCs w:val="24"/>
          <w:lang w:eastAsia="hr-HR"/>
        </w:rPr>
        <w:t>umješača</w:t>
      </w:r>
      <w:proofErr w:type="spellEnd"/>
      <w:r w:rsidRPr="00562074">
        <w:rPr>
          <w:rFonts w:ascii="Times New Roman" w:eastAsia="Times New Roman" w:hAnsi="Times New Roman" w:cs="Times New Roman"/>
          <w:sz w:val="24"/>
          <w:szCs w:val="24"/>
          <w:lang w:eastAsia="hr-HR"/>
        </w:rPr>
        <w:t xml:space="preserve"> ili stupiti u parnicu kao stranka umjesto osiguranika u smislu ovog stavka ako ocijeni da nema pravnog interesa.</w:t>
      </w:r>
    </w:p>
    <w:p w14:paraId="493C598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5)</w:t>
      </w:r>
      <w:r w:rsidRPr="00562074">
        <w:rPr>
          <w:rFonts w:ascii="Times New Roman" w:eastAsia="Times New Roman" w:hAnsi="Times New Roman" w:cs="Times New Roman"/>
          <w:sz w:val="24"/>
          <w:szCs w:val="24"/>
          <w:lang w:eastAsia="hr-HR"/>
        </w:rPr>
        <w:tab/>
        <w:t>Osiguranik je u obvezi obradu odštetnih zahtjeva prepustiti osiguratelju, te nema pravo odbiti ih naročito priznati ih, osim ako time čini očiglednu nepravdu. Ugovaratelj osiguranja, odnosno osiguranik će sve obavijesti koje upućuje osiguratelju pismeno potvrditi, a naročito promjenu imena, naziva i adrese te promjenu tehničkih karakteristika ili namjene vozila.</w:t>
      </w:r>
    </w:p>
    <w:p w14:paraId="2B42E5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6)</w:t>
      </w:r>
      <w:r w:rsidRPr="00562074">
        <w:rPr>
          <w:rFonts w:ascii="Times New Roman" w:eastAsia="Times New Roman" w:hAnsi="Times New Roman" w:cs="Times New Roman"/>
          <w:sz w:val="24"/>
          <w:szCs w:val="24"/>
          <w:lang w:eastAsia="hr-HR"/>
        </w:rPr>
        <w:tab/>
        <w:t>Povreda obveze osiguranika ima za posljedicu smanjenje obveze osiguratelja za toliko, koliko mu je nastala počinjena šteta zbog tih povreda.</w:t>
      </w:r>
    </w:p>
    <w:p w14:paraId="4067B96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6413AA0"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Obveze osiguratelja</w:t>
      </w:r>
    </w:p>
    <w:p w14:paraId="6F72F68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Osiguratelj je dužan podmiriti opravdane zahtjeve i voditi brigu o zaštiti osiguranika od neutemeljenih ili pretjeranih odštetnih zahtjeva. Ako osiguratelj povrijedi ovu obvezu, dužan je osiguraniku nadoknaditi štetu.</w:t>
      </w:r>
    </w:p>
    <w:p w14:paraId="286849D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Osiguratelj je ovlašten da u ime osiguranika daje sve izjave koje su prema njegovom mišljenu potrebne radi rješavanja odštetnih zahtjeva ili zbog zaštite od neutemeljenih ili pretjeranih zahtjeva.</w:t>
      </w:r>
    </w:p>
    <w:p w14:paraId="43E4E0B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Troškove obrane osiguranika u kaznenom postupku nadoknađuje osiguratelj samo u slučaju kada je izričito dao pristanak za branitelja te se obvezao na naknadu troškova.</w:t>
      </w:r>
    </w:p>
    <w:p w14:paraId="3E8DCE1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4)</w:t>
      </w:r>
      <w:r w:rsidRPr="00562074">
        <w:rPr>
          <w:rFonts w:ascii="Times New Roman" w:eastAsia="Times New Roman" w:hAnsi="Times New Roman" w:cs="Times New Roman"/>
          <w:sz w:val="24"/>
          <w:szCs w:val="24"/>
          <w:lang w:eastAsia="hr-HR"/>
        </w:rPr>
        <w:tab/>
        <w:t xml:space="preserve">Troškove parničnog postupka nadoknađuje osiguratelj ako je parnicu vodio osiguranik uz suglasnost osiguratelja ili ako je bio zastupan od osobe koju je odredio osiguratelj. Ovi troškovi se nadoknađuju u punom iznosu bez obzira na visinu svote </w:t>
      </w:r>
      <w:proofErr w:type="spellStart"/>
      <w:r w:rsidRPr="00562074">
        <w:rPr>
          <w:rFonts w:ascii="Times New Roman" w:eastAsia="Times New Roman" w:hAnsi="Times New Roman" w:cs="Times New Roman"/>
          <w:sz w:val="24"/>
          <w:szCs w:val="24"/>
          <w:lang w:eastAsia="hr-HR"/>
        </w:rPr>
        <w:t>osigurateljnog</w:t>
      </w:r>
      <w:proofErr w:type="spellEnd"/>
      <w:r w:rsidRPr="00562074">
        <w:rPr>
          <w:rFonts w:ascii="Times New Roman" w:eastAsia="Times New Roman" w:hAnsi="Times New Roman" w:cs="Times New Roman"/>
          <w:sz w:val="24"/>
          <w:szCs w:val="24"/>
          <w:lang w:eastAsia="hr-HR"/>
        </w:rPr>
        <w:t xml:space="preserve"> pokrića.</w:t>
      </w:r>
    </w:p>
    <w:p w14:paraId="6128C4C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5)</w:t>
      </w:r>
      <w:r w:rsidRPr="00562074">
        <w:rPr>
          <w:rFonts w:ascii="Times New Roman" w:eastAsia="Times New Roman" w:hAnsi="Times New Roman" w:cs="Times New Roman"/>
          <w:sz w:val="24"/>
          <w:szCs w:val="24"/>
          <w:lang w:eastAsia="hr-HR"/>
        </w:rPr>
        <w:tab/>
        <w:t>Osiguratelj će iznimno nadoknaditi troškove parničnog postupka i u slučaju kada nisu bili ispunjeni uvjeti iz prethodnog stavka, ukoliko se po okončanju parnice utvrdi da je odluka osiguranika bila opravdana.</w:t>
      </w:r>
    </w:p>
    <w:p w14:paraId="7412513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DC1E6DE"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Ostale odredbe</w:t>
      </w:r>
    </w:p>
    <w:p w14:paraId="12C2CE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Pri  sklapanju  police osiguranja  osiguratelj je  dužan  ugovaratelju  osiguranja  uručiti:  policu osiguranja, zelenu kartu, uvjete osiguranja od AO i obrazac Europsko izvješće o nezgodi.</w:t>
      </w:r>
    </w:p>
    <w:p w14:paraId="567ECE2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Ako  tijekom  trajanja  ugovora  dođe  do  promjena  u  zakonskim  i  podzakonskim  propisima  u  pogledu</w:t>
      </w:r>
    </w:p>
    <w:p w14:paraId="59B8C20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poreznog tretmana obveznog osiguranja od automobilske odgovornosti, određivanje iznosa ukupne premije, promijeniti će se na odgovarajući način odnosno smanjiti ili povećati za iznos porezne razlike.</w:t>
      </w:r>
    </w:p>
    <w:p w14:paraId="1FF888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Naručitelj može  raskinuti  pojedinačnu policu osiguranja  za  određeno vozilo  i  tražiti povrat dijela neiskorištene premije i u slučajevima:</w:t>
      </w:r>
    </w:p>
    <w:p w14:paraId="1C955C3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zaračunavanje neugovorene cijene od strane osiguratelja prema Naručitelju,</w:t>
      </w:r>
    </w:p>
    <w:p w14:paraId="28FF756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zakašnjenja s dostavom police osiguranja.</w:t>
      </w:r>
    </w:p>
    <w:p w14:paraId="6B48F9C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4) Ukoliko je Naručitelj prodao neko vozilo ili ga na drugi način otuđio ili odjavio te predao registracijske tablice, ima pravo prijenosa ostvarenog bonusa po tom vozilu na drugo novonabavljeno vozilo iste vrste.</w:t>
      </w:r>
    </w:p>
    <w:p w14:paraId="69A3AB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5) Odabrani Ponuditelj će Naručitelju izrađivati i dostavljati police osiguranja po nalogu za pojedina vozila sukcesivno, najranije 30 dana prije isteka prethodnih polica osiguranja, a najkasnije 14 dana prije isteka prethodnih polica osiguranja. </w:t>
      </w:r>
    </w:p>
    <w:p w14:paraId="4700B7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6) Prilikom sklapanja godišnjih polica osiguranja, za pojedino vozilo, razlika od premije prikazane u   </w:t>
      </w:r>
    </w:p>
    <w:p w14:paraId="0199C42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troškovniku može biti samo u slučaju da se polica nalazi u bazi štetnika Hrvatskog ureda za osiguranje.</w:t>
      </w:r>
    </w:p>
    <w:p w14:paraId="0307724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FB7BA4D" w14:textId="77777777" w:rsidR="00562074" w:rsidRPr="00562074" w:rsidRDefault="00562074" w:rsidP="00562074">
      <w:pPr>
        <w:numPr>
          <w:ilvl w:val="0"/>
          <w:numId w:val="4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NEZGODE VOZAČA I PUTNIKA ZA VRIJEME UPRAVLJANJA MOTORNIM VOZILOM</w:t>
      </w:r>
    </w:p>
    <w:p w14:paraId="5672FD4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46AEA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na nezgode nastale u uzročnoj vezi s uporabom motornog vozila, upravljanjem, korištenjem, rukovanjem, utovarom i istovarom robe s motornog vozila ili spajanjem motornog ili priključnog vozila. Pokrivena je i nezgoda tijekom ulaska odnosno izlaska osoba iz vozila.</w:t>
      </w:r>
    </w:p>
    <w:p w14:paraId="64AF3CF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 xml:space="preserve">Osiguranje vozača i putnika od posljedica nesretnog slučaja ugovara se na polici </w:t>
      </w:r>
      <w:proofErr w:type="spellStart"/>
      <w:r w:rsidRPr="00562074">
        <w:rPr>
          <w:rFonts w:ascii="Times New Roman" w:eastAsia="Times New Roman" w:hAnsi="Times New Roman" w:cs="Times New Roman"/>
          <w:sz w:val="24"/>
          <w:szCs w:val="24"/>
          <w:lang w:eastAsia="hr-HR"/>
        </w:rPr>
        <w:t>autodgovornosti</w:t>
      </w:r>
      <w:proofErr w:type="spellEnd"/>
      <w:r w:rsidRPr="00562074">
        <w:rPr>
          <w:rFonts w:ascii="Times New Roman" w:eastAsia="Times New Roman" w:hAnsi="Times New Roman" w:cs="Times New Roman"/>
          <w:sz w:val="24"/>
          <w:szCs w:val="24"/>
          <w:lang w:eastAsia="hr-HR"/>
        </w:rPr>
        <w:t>.</w:t>
      </w:r>
    </w:p>
    <w:p w14:paraId="31C1ED5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Osigurane su osobe označene u polici kao vozač, putnici i radnici, koje se prevoze vozilom opisanim u specifikaciji predmeta osiguranja.</w:t>
      </w:r>
    </w:p>
    <w:p w14:paraId="77BB5C9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vozača, putnika i radnika od posljedica nesretnog slučaja sklapa se bez naznake imena osiguranika. </w:t>
      </w:r>
    </w:p>
    <w:p w14:paraId="69DB6D2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Vozačem se smatra osoba koja vozilom upravlja u trenutku nastanka nesretnog slučaja.</w:t>
      </w:r>
    </w:p>
    <w:p w14:paraId="21F79E2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Traže se sljedeća pokrića:</w:t>
      </w:r>
    </w:p>
    <w:p w14:paraId="337C0DD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Iznos osiguranja po osobi za sva navedena vozila iznosi 40.000,00 kn za slučaj smrti i  80.000,00 kn za slučaj trajnog invaliditeta</w:t>
      </w:r>
    </w:p>
    <w:p w14:paraId="392C0E1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A2503B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Nesretnim slučajem se smatra svaki iznenadni i od volje osiguranika nezavisni događaj koji, djelujući uglavnom izvana i naglo na tijelo osiguranika, ima za posljedicu njegovu trajnu invalidnost ili smrt.</w:t>
      </w:r>
    </w:p>
    <w:p w14:paraId="290C2CE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323F801" w14:textId="77777777" w:rsidR="00562074" w:rsidRPr="00562074" w:rsidRDefault="00562074" w:rsidP="00562074">
      <w:pPr>
        <w:numPr>
          <w:ilvl w:val="0"/>
          <w:numId w:val="4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KASKO OSIGURANJE MOTORNIH VOZILA</w:t>
      </w:r>
    </w:p>
    <w:p w14:paraId="25EE26E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C56BB37"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Predmet osiguranja</w:t>
      </w:r>
    </w:p>
    <w:p w14:paraId="6659044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osiguranja su sve vrste motornih, priključnih, radnih vozila, te njihovi sastavni dijelovi: alati, pribori, uređaji i oprema koju u vozilo standardno ugrađuje proizvođač vozila.</w:t>
      </w:r>
    </w:p>
    <w:p w14:paraId="0005BC5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se posebno ugovori, predmetom osiguranja mogu biti i stvari koje u vozilo standardno ne ugrađuje proizvođač vozila, već su naknadno ugrađene i ne smatraju se sastavnim dijelom standardnog tipa vozila i to alati, dodatna oprema, priključni uređaji, pribor, radio i TV aparati, kao i reklamni natpisi u i na vozilu.</w:t>
      </w:r>
    </w:p>
    <w:p w14:paraId="7717E1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A31C6C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2A4D18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807428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Vrijednost vozila – osnovica za obračun premije</w:t>
      </w:r>
    </w:p>
    <w:p w14:paraId="2990BD2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Osnovica za obračun premije je </w:t>
      </w:r>
      <w:proofErr w:type="spellStart"/>
      <w:r w:rsidRPr="00562074">
        <w:rPr>
          <w:rFonts w:ascii="Times New Roman" w:eastAsia="Times New Roman" w:hAnsi="Times New Roman" w:cs="Times New Roman"/>
          <w:sz w:val="24"/>
          <w:szCs w:val="24"/>
          <w:lang w:eastAsia="hr-HR"/>
        </w:rPr>
        <w:t>novonabavna</w:t>
      </w:r>
      <w:proofErr w:type="spellEnd"/>
      <w:r w:rsidRPr="00562074">
        <w:rPr>
          <w:rFonts w:ascii="Times New Roman" w:eastAsia="Times New Roman" w:hAnsi="Times New Roman" w:cs="Times New Roman"/>
          <w:sz w:val="24"/>
          <w:szCs w:val="24"/>
          <w:lang w:eastAsia="hr-HR"/>
        </w:rPr>
        <w:t xml:space="preserve"> vrijednost vozila s PDV-om za osobna i bez PDV-a za teretna vozila.</w:t>
      </w:r>
    </w:p>
    <w:p w14:paraId="30B5D8F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B513400"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Određivanje premije</w:t>
      </w:r>
    </w:p>
    <w:p w14:paraId="0544CDA7" w14:textId="77777777" w:rsidR="00603DE2"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Primjenjuje se konstantna premijska stopa za cijelo razdoblje osiguranja – pokriće potpunog kasko osiguranja, bez primjena bonusa</w:t>
      </w:r>
      <w:r w:rsidR="00603DE2">
        <w:rPr>
          <w:rFonts w:ascii="Times New Roman" w:eastAsia="Times New Roman" w:hAnsi="Times New Roman" w:cs="Times New Roman"/>
          <w:sz w:val="24"/>
          <w:szCs w:val="24"/>
          <w:lang w:eastAsia="hr-HR"/>
        </w:rPr>
        <w:t>.</w:t>
      </w:r>
    </w:p>
    <w:p w14:paraId="3B92377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 primjenjuje se niti obvezna niti dragovoljna franšiza.</w:t>
      </w:r>
    </w:p>
    <w:p w14:paraId="73679C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8F00395"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Teritorijalna valjanost osiguranja</w:t>
      </w:r>
    </w:p>
    <w:p w14:paraId="5AC64F2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roofErr w:type="spellStart"/>
      <w:r w:rsidRPr="00562074">
        <w:rPr>
          <w:rFonts w:ascii="Times New Roman" w:eastAsia="Times New Roman" w:hAnsi="Times New Roman" w:cs="Times New Roman"/>
          <w:sz w:val="24"/>
          <w:szCs w:val="24"/>
          <w:lang w:eastAsia="hr-HR"/>
        </w:rPr>
        <w:t>Osigurateljno</w:t>
      </w:r>
      <w:proofErr w:type="spellEnd"/>
      <w:r w:rsidRPr="00562074">
        <w:rPr>
          <w:rFonts w:ascii="Times New Roman" w:eastAsia="Times New Roman" w:hAnsi="Times New Roman" w:cs="Times New Roman"/>
          <w:sz w:val="24"/>
          <w:szCs w:val="24"/>
          <w:lang w:eastAsia="hr-HR"/>
        </w:rPr>
        <w:t xml:space="preserve"> pokriće vrijedi u Republici Hrvatskoj, u zemljama članicama Sustava zelene karte i Kosovu.</w:t>
      </w:r>
    </w:p>
    <w:p w14:paraId="04D79E2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EDC0CB9"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Početak i prestanak obveza</w:t>
      </w:r>
    </w:p>
    <w:p w14:paraId="3AE0F00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Osigurateljeva obveza prema ugovoru o osiguranju počinje po isteku 24-tog sata, ako nije drugačije ugovoreno, dana koji je u polici naveden kao početak osiguranja, bez obzira je li do tog dana plaćena cijela premija ili prvi obrok premije. Osigurateljeva obveza prestaje po isteku 24-tog sata dana koji je u polici naveden kao istek osiguranja, ako nije drukčije ugovoreno. </w:t>
      </w:r>
    </w:p>
    <w:p w14:paraId="6264CF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su na polici osiguranja navedeni sat početka i isteka </w:t>
      </w:r>
      <w:proofErr w:type="spellStart"/>
      <w:r w:rsidRPr="00562074">
        <w:rPr>
          <w:rFonts w:ascii="Times New Roman" w:eastAsia="Times New Roman" w:hAnsi="Times New Roman" w:cs="Times New Roman"/>
          <w:sz w:val="24"/>
          <w:szCs w:val="24"/>
          <w:lang w:eastAsia="hr-HR"/>
        </w:rPr>
        <w:t>osigurateljnog</w:t>
      </w:r>
      <w:proofErr w:type="spellEnd"/>
      <w:r w:rsidRPr="00562074">
        <w:rPr>
          <w:rFonts w:ascii="Times New Roman" w:eastAsia="Times New Roman" w:hAnsi="Times New Roman" w:cs="Times New Roman"/>
          <w:sz w:val="24"/>
          <w:szCs w:val="24"/>
          <w:lang w:eastAsia="hr-HR"/>
        </w:rPr>
        <w:t xml:space="preserve"> pokrića, pokriće vrijedi u naznačenom periodu. </w:t>
      </w:r>
    </w:p>
    <w:p w14:paraId="507379E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Promjenom nositelja prava vlasništva na osiguranom vozilu ugovor o osiguranju prestaje  24- tog sata dana kojeg je novi vlasnik ili korisnik preuzeo vozilo. Ugovaratelj osiguranja ima pravo na povrat premije za neiskorišteno vrijeme trajanja osiguranja ako se u proteklom razdoblju osiguranja nije ostvario osigurani slučaj. </w:t>
      </w:r>
    </w:p>
    <w:p w14:paraId="7917597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FD03B4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Osigurani rizici potpunog kasko osiguranja </w:t>
      </w:r>
    </w:p>
    <w:p w14:paraId="427F78E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Potpuno kasko osiguranje pokriva sve rizike koji mogu prouzročiti oštećenje, uništenje ili nestanak predmeta osiguranja, a koji rizici nisu zakonom, ugovorom ili ovim odredbama isključeni iz osiguranja. Potpuno kasko osiguranje pokriva štetu: uništenja, oštećenja ili nestanka osiguranog predmeta, kao posljedice iznenadnih događaja,  kao i događaja neovisnih o volji ugovaratelja osiguranja, osiguranika ili vozača i to: </w:t>
      </w:r>
    </w:p>
    <w:p w14:paraId="2F4DE26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 prometne nezgode kao: sudar, udar, </w:t>
      </w:r>
      <w:proofErr w:type="spellStart"/>
      <w:r w:rsidRPr="00562074">
        <w:rPr>
          <w:rFonts w:ascii="Times New Roman" w:eastAsia="Times New Roman" w:hAnsi="Times New Roman" w:cs="Times New Roman"/>
          <w:sz w:val="24"/>
          <w:szCs w:val="24"/>
          <w:lang w:eastAsia="hr-HR"/>
        </w:rPr>
        <w:t>prevrnuće</w:t>
      </w:r>
      <w:proofErr w:type="spellEnd"/>
      <w:r w:rsidRPr="00562074">
        <w:rPr>
          <w:rFonts w:ascii="Times New Roman" w:eastAsia="Times New Roman" w:hAnsi="Times New Roman" w:cs="Times New Roman"/>
          <w:sz w:val="24"/>
          <w:szCs w:val="24"/>
          <w:lang w:eastAsia="hr-HR"/>
        </w:rPr>
        <w:t xml:space="preserve">, iskliznuće, </w:t>
      </w:r>
      <w:proofErr w:type="spellStart"/>
      <w:r w:rsidRPr="00562074">
        <w:rPr>
          <w:rFonts w:ascii="Times New Roman" w:eastAsia="Times New Roman" w:hAnsi="Times New Roman" w:cs="Times New Roman"/>
          <w:sz w:val="24"/>
          <w:szCs w:val="24"/>
          <w:lang w:eastAsia="hr-HR"/>
        </w:rPr>
        <w:t>survanje</w:t>
      </w:r>
      <w:proofErr w:type="spellEnd"/>
      <w:r w:rsidRPr="00562074">
        <w:rPr>
          <w:rFonts w:ascii="Times New Roman" w:eastAsia="Times New Roman" w:hAnsi="Times New Roman" w:cs="Times New Roman"/>
          <w:sz w:val="24"/>
          <w:szCs w:val="24"/>
          <w:lang w:eastAsia="hr-HR"/>
        </w:rPr>
        <w:t xml:space="preserve"> i sl. </w:t>
      </w:r>
    </w:p>
    <w:p w14:paraId="59F4456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2) iznenadnoga toplinskog ili kemijskog djelovanja izvana </w:t>
      </w:r>
    </w:p>
    <w:p w14:paraId="0B16E6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3) pada ili udara kojeg predmeta </w:t>
      </w:r>
    </w:p>
    <w:p w14:paraId="088F8FB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4) požara </w:t>
      </w:r>
    </w:p>
    <w:p w14:paraId="06893F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5) udara groma </w:t>
      </w:r>
    </w:p>
    <w:p w14:paraId="5A62E53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6) eksplozije, osim eksplozije nuklearne energije</w:t>
      </w:r>
    </w:p>
    <w:p w14:paraId="1F0014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7)oluje, Olujom se smatra vjetar brzine 17,2 metara u sekundi, odnosno 62 km na sat (8 stupnjeva po Beaufortovoj ljestvici) ili više </w:t>
      </w:r>
    </w:p>
    <w:p w14:paraId="6128ABD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8) grada (tuče) </w:t>
      </w:r>
    </w:p>
    <w:p w14:paraId="705549B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9) snježne lavine </w:t>
      </w:r>
    </w:p>
    <w:p w14:paraId="12FAFAC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10) pada letjelice </w:t>
      </w:r>
    </w:p>
    <w:p w14:paraId="41738EC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11) manifestacija ili demonstracija </w:t>
      </w:r>
    </w:p>
    <w:p w14:paraId="0938D3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12) krađe, provalne krađe, protupravnog oduzimanja vozila u namjeri da se uporabi za vožnju, razbojničke krađe i razbojstva. Osiguranjem su obuhvaćeni i rizici prometne nezgode i pogonske štete koji su nastali nakon ostvarenja rizika krađe, provalne krađe, protupravnog oduzimanja vozila i razbojstva. Vozilo se smatra nestalim ukoliko se   ne pronađe u roku 30 dana, računajući od dana prijave nestanka vozila mjerodavnoj policijskoj upravi. </w:t>
      </w:r>
    </w:p>
    <w:p w14:paraId="640F834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13) zlonamjernih postupaka ili obijesti trećih osoba </w:t>
      </w:r>
    </w:p>
    <w:p w14:paraId="422CCF4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14) oštećenja tapeciranih dijelova vozila nastalih pri pružanju pomoći osobama koje su ozlijeđene u prometnoj nezgodi ili na drugi način </w:t>
      </w:r>
    </w:p>
    <w:p w14:paraId="4C18BA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15) namjerno uzrokovane štete na osiguranoj stvari radi sprječavanja veće štete na toj stvari, drugoj stvari ili osobama </w:t>
      </w:r>
    </w:p>
    <w:p w14:paraId="6BB2B7B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16) poplave, bujice i visoke vode </w:t>
      </w:r>
    </w:p>
    <w:p w14:paraId="423E9BD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Poplavom se smatra stihijsko, neočekivano plavljenje zemljišta od stalnih voda (rijeka, jezera, mora i dr.). Bujicom se smatra stihijsko, neočekivano plavljenje zemljišta vodom koja se slijeva zbog jakih atmosferskih padalina kosim zemljištima, ulicama i putovima. Visokom se vodom smatra: </w:t>
      </w:r>
    </w:p>
    <w:p w14:paraId="76EDF93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iznimna pojava neuobičajenog porasta vodostaja u neočekivano vrijeme </w:t>
      </w:r>
    </w:p>
    <w:p w14:paraId="227DEE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podzemna voda kao posljedica visoke vode.</w:t>
      </w:r>
    </w:p>
    <w:p w14:paraId="543ED6D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17) lom i oštećenje svjetala, prozora i zrcala</w:t>
      </w:r>
    </w:p>
    <w:p w14:paraId="09C58C1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18) štete na električnim instalacijama, koje su posljedica pregorijevanja električne instalacije na vozilu, uslijed čega se na instalaciji razvije požar. </w:t>
      </w:r>
    </w:p>
    <w:p w14:paraId="7A9C23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3181F5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Osim navedenih opasnosti, bez obzira na definiran opseg pokrića i eventualna isključenja u uvjetima osiguranja, ovim osiguranjem pokriveni su i slijedeći slučajevi i štete : </w:t>
      </w:r>
    </w:p>
    <w:p w14:paraId="5F7708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Rizik krađe koji može nastati zbog gubitka ključeva, prometne dozvole, knjižice vozila, kodnih kartica, master ključeva, uključujući i događaje kada vlasnik vozila ne raspolaže rezervnim ključem, </w:t>
      </w:r>
    </w:p>
    <w:p w14:paraId="748CE8D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Ako je u trenutku prometne nesreće vozač osiguranog vozila bio pod utjecajem alkohola ili narkotika zadržava se pravo na regres</w:t>
      </w:r>
    </w:p>
    <w:p w14:paraId="5CCC72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Štete nastale dok je vozilom upravljala osoba koja nije imala vozačku dozvolu, vozačku dozvolu odgovarajuće vrste ili kategorije odnosno ako je vozaču oduzeta vozačka dozvola ili je isključen iz </w:t>
      </w:r>
      <w:r w:rsidRPr="00562074">
        <w:rPr>
          <w:rFonts w:ascii="Times New Roman" w:eastAsia="Times New Roman" w:hAnsi="Times New Roman" w:cs="Times New Roman"/>
          <w:sz w:val="24"/>
          <w:szCs w:val="24"/>
          <w:lang w:eastAsia="hr-HR"/>
        </w:rPr>
        <w:lastRenderedPageBreak/>
        <w:t xml:space="preserve">prometa ili ako mu je izrečena zaštitna mjera zabrane upravljanja vozilom ili mjera prestanka važenja vozačke dozvole. </w:t>
      </w:r>
    </w:p>
    <w:p w14:paraId="2A42BA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Štete od tereta prilikom utovara, prijevoza i istovara </w:t>
      </w:r>
    </w:p>
    <w:p w14:paraId="5D04EC0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Štete nastale van prometnica zbog iznenadnog i neočekivanog propadanja odnosno potapanja vozila koje nastane kod radova u kasetama, muljevitom, pjeskovitom, nasutom i sličnom zemljištu</w:t>
      </w:r>
    </w:p>
    <w:p w14:paraId="20E023D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ponovnog oslikavanja vozila nakon lakiranja vozila</w:t>
      </w:r>
    </w:p>
    <w:p w14:paraId="51CC7B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 osiguranje su uključene naknadno postavljene naljepnice, razni natpisi i ukrasi na vozilima, ukupno do 2% ukupne vrijednosti vozila.</w:t>
      </w:r>
    </w:p>
    <w:p w14:paraId="2CB628E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Osiguratelj pokriva štete nastale kod prijevoza vozila drugim vozilom na kopnu, unutarnjim vodama i moru</w:t>
      </w:r>
    </w:p>
    <w:p w14:paraId="634B55E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Štete nastale pri transportu preko rijeka, jezera i mora, ali samo za europske zemlje i unutar europskih zemalja</w:t>
      </w:r>
    </w:p>
    <w:p w14:paraId="5C2B0C5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Osiguratelj pokriva troškove vuče i izvlačenja odnosno prijevoza vozila do najbliže radionice koja može obaviti privremeni ili konačni popravak,  do mjesta prebivališta odnosno sjedišta osiguranika ako vozilo nije u voznom stanju zbog ostvarenja osiguranog slučaja prema računu osobe koja pruža uslugu vuče, izvlačenja odnosno prijevoza.</w:t>
      </w:r>
    </w:p>
    <w:p w14:paraId="7A84E00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6948EB7"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Štete koje su nastale uslijed osiguranih rizika pokrivene su </w:t>
      </w:r>
      <w:r w:rsidR="006E28A3">
        <w:rPr>
          <w:rFonts w:ascii="Times New Roman" w:eastAsia="Times New Roman" w:hAnsi="Times New Roman" w:cs="Times New Roman"/>
          <w:sz w:val="24"/>
          <w:szCs w:val="24"/>
          <w:lang w:eastAsia="hr-HR"/>
        </w:rPr>
        <w:t xml:space="preserve">i ako nisu prijavljene policiji </w:t>
      </w:r>
      <w:r w:rsidRPr="00562074">
        <w:rPr>
          <w:rFonts w:ascii="Times New Roman" w:eastAsia="Times New Roman" w:hAnsi="Times New Roman" w:cs="Times New Roman"/>
          <w:sz w:val="24"/>
          <w:szCs w:val="24"/>
          <w:lang w:eastAsia="hr-HR"/>
        </w:rPr>
        <w:t>osim u slučajevima kada vozilo nije u voznom stanju i/ili kada postoje ozlijeđene osobe, pritom se vozilom u voznom stanju smatra vozilo koje se ne može samostalno kretati (bez obzira da li kao posljedica nesreće cure iz vozila tekućine, ulja ili slično).</w:t>
      </w:r>
    </w:p>
    <w:p w14:paraId="1C33F8A5" w14:textId="77777777" w:rsidR="006E28A3" w:rsidRPr="00562074" w:rsidRDefault="006E28A3"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Štete koje su nastale uslijed osiguranih rizika pokrivene su</w:t>
      </w:r>
      <w:r>
        <w:rPr>
          <w:rFonts w:ascii="Times New Roman" w:eastAsia="Times New Roman" w:hAnsi="Times New Roman" w:cs="Times New Roman"/>
          <w:sz w:val="24"/>
          <w:szCs w:val="24"/>
          <w:lang w:eastAsia="hr-HR"/>
        </w:rPr>
        <w:t xml:space="preserve"> i iako nije izvršena kontrola prisutnosti alkohola, opojnih droga i lijekova</w:t>
      </w:r>
    </w:p>
    <w:p w14:paraId="10D6969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35B6DEE"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Obveza isplate naknade</w:t>
      </w:r>
    </w:p>
    <w:p w14:paraId="359505D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Kada se dogodi osigurani slučaj, osiguratelj je dužan isplatiti naknadu u roku od 14 dana računajući od dana kada je osiguratelj zaprimio kompletiranu dokumentaciju za utvrđivanje postojanja i iznosa osigurateljeve obveze.</w:t>
      </w:r>
    </w:p>
    <w:p w14:paraId="310E2D2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07E5EF8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Interni servisi i radionice korisnika (osiguranika ili ugovaratelja) tretirati će se jednako kao i servis ili radionice treće osobe.</w:t>
      </w:r>
    </w:p>
    <w:p w14:paraId="1B23E6A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B53E311"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Utvrđivanje visine štete</w:t>
      </w:r>
    </w:p>
    <w:p w14:paraId="6C3AD3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Način utvrđivanje štete na vozilu utvrđuje se u slučaju:</w:t>
      </w:r>
    </w:p>
    <w:p w14:paraId="27D3846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1.1</w:t>
      </w:r>
      <w:r w:rsidRPr="00562074">
        <w:rPr>
          <w:rFonts w:ascii="Times New Roman" w:eastAsia="Times New Roman" w:hAnsi="Times New Roman" w:cs="Times New Roman"/>
          <w:sz w:val="24"/>
          <w:szCs w:val="24"/>
          <w:lang w:eastAsia="hr-HR"/>
        </w:rPr>
        <w:tab/>
        <w:t>uništenja ili nestanka vozila (totalna šteta) -  prema vrijednosti osiguranog vozila na dan utvrđivanja visine štete, umanjenoj za tržišnu vrijednost ostatka osiguranog vozila, a prema stanju tog vozila neposredno prije štete.</w:t>
      </w:r>
    </w:p>
    <w:p w14:paraId="788BEAC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Za utvrđivanje visine štete primjenjuje se nabavna cijena novog vozila na dan utvrđivanja visine štete, umanjena za izgubljenu vrijednost zbog tehničke istrošenosti (amortizacija). Amortizacija se utvrđuje na temelju starosti osiguranog vozila, prijeđenih kilometara i općeg stanja.</w:t>
      </w:r>
    </w:p>
    <w:p w14:paraId="2ABB332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Gornja granica osigurateljeve obveze ne može biti veća od svote osiguranja naznačene u polici, revalorizirane prema srednjem tečaju HNB za EUR na dan likvidacije, s tim da se svota ne može upotrijebiti kao polazna osnovica za utvrđivanje visine totalne štete.</w:t>
      </w:r>
    </w:p>
    <w:p w14:paraId="6AA55A9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uništenja (totalne štete) ili nestanka vozila kasko osiguranje prestaje i to s danom uništenja ili nestanka vozila.</w:t>
      </w:r>
    </w:p>
    <w:p w14:paraId="6492533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1.2. oštećenje osiguranog vozila (djelomična šteta) prema visini troškova popravka u Republici Hrvatskoj. U trošak popravka računaju se i troškovi demontiranja i montiranja.</w:t>
      </w:r>
    </w:p>
    <w:p w14:paraId="5C901DF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FDA0ED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Ukoliko se po nastanku rizika krađe, vozilo pronađe prije isteka 30-og dana od dana prijave nestanka vozila mjerodavnoj policijskoj upravi, osiguranik je obvezan preuzeti vozilo. Eventualno oštećenje ili uništenje vozila, nastalo nakon nestanka vozila, osigurateljeva je obveza te se šteta obračunava i nadoknađuje prema gore navedenom. Ako se vozilo ne pronađe do isteka od 30 dana, šteta se obračunava kao da je vozilo uništeno, bez spašenih dijelova.</w:t>
      </w:r>
    </w:p>
    <w:p w14:paraId="0B77B82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AE0818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1D66F03"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Vraćanje premije </w:t>
      </w:r>
    </w:p>
    <w:p w14:paraId="7A6DA4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odjave vozila zbog uništenja, rashodovanja, stavljanja izvan prometa (mirovanja) ili prodaje vozila, osiguratelj je u obvezi na zahtjev ugovaratelja osiguranja vratiti neiskorišteni dio premije, ako se do dana odjave nije ostvario osigurani slučaj.</w:t>
      </w:r>
    </w:p>
    <w:p w14:paraId="5B5816B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Neiskorišteni dio premije računa se od dana odjave vozila, bez obzira kada je ugovaratelj ili osiguranik osiguratelju vratio policu osiguranja i dostavio zahtjev za prekidom police osiguranja, ali u skladu sa zakonskim rokovima o zastari u Republici Hrvatskoj. Prilikom obračuna neiskorištenog dijela premije, primjenjuje se obračun „pro rata </w:t>
      </w:r>
      <w:proofErr w:type="spellStart"/>
      <w:r w:rsidRPr="00562074">
        <w:rPr>
          <w:rFonts w:ascii="Times New Roman" w:eastAsia="Times New Roman" w:hAnsi="Times New Roman" w:cs="Times New Roman"/>
          <w:sz w:val="24"/>
          <w:szCs w:val="24"/>
          <w:lang w:eastAsia="hr-HR"/>
        </w:rPr>
        <w:t>temporis</w:t>
      </w:r>
      <w:proofErr w:type="spellEnd"/>
      <w:r w:rsidRPr="00562074">
        <w:rPr>
          <w:rFonts w:ascii="Times New Roman" w:eastAsia="Times New Roman" w:hAnsi="Times New Roman" w:cs="Times New Roman"/>
          <w:sz w:val="24"/>
          <w:szCs w:val="24"/>
          <w:lang w:eastAsia="hr-HR"/>
        </w:rPr>
        <w:t>“ i prema premijskom sustavu (cjeniku) koji je vrijedio na dan ugovaranja osiguranja.</w:t>
      </w:r>
    </w:p>
    <w:p w14:paraId="5D6CB7B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ED0884D"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Odredbe o </w:t>
      </w:r>
      <w:proofErr w:type="spellStart"/>
      <w:r w:rsidRPr="00562074">
        <w:rPr>
          <w:rFonts w:ascii="Times New Roman" w:eastAsia="Times New Roman" w:hAnsi="Times New Roman" w:cs="Times New Roman"/>
          <w:b/>
          <w:i/>
          <w:sz w:val="24"/>
          <w:szCs w:val="24"/>
          <w:lang w:eastAsia="hr-HR"/>
        </w:rPr>
        <w:t>malusu</w:t>
      </w:r>
      <w:proofErr w:type="spellEnd"/>
      <w:r w:rsidRPr="00562074">
        <w:rPr>
          <w:rFonts w:ascii="Times New Roman" w:eastAsia="Times New Roman" w:hAnsi="Times New Roman" w:cs="Times New Roman"/>
          <w:b/>
          <w:i/>
          <w:sz w:val="24"/>
          <w:szCs w:val="24"/>
          <w:lang w:eastAsia="hr-HR"/>
        </w:rPr>
        <w:t xml:space="preserve"> kod opetovanih šteta </w:t>
      </w:r>
    </w:p>
    <w:p w14:paraId="1109BAE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Za vozila koja imaju prijavljenu štetu po kasko osiguranju tijekom </w:t>
      </w:r>
      <w:proofErr w:type="spellStart"/>
      <w:r w:rsidRPr="00562074">
        <w:rPr>
          <w:rFonts w:ascii="Times New Roman" w:eastAsia="Times New Roman" w:hAnsi="Times New Roman" w:cs="Times New Roman"/>
          <w:sz w:val="24"/>
          <w:szCs w:val="24"/>
          <w:lang w:eastAsia="hr-HR"/>
        </w:rPr>
        <w:t>osigurateljne</w:t>
      </w:r>
      <w:proofErr w:type="spellEnd"/>
      <w:r w:rsidRPr="00562074">
        <w:rPr>
          <w:rFonts w:ascii="Times New Roman" w:eastAsia="Times New Roman" w:hAnsi="Times New Roman" w:cs="Times New Roman"/>
          <w:sz w:val="24"/>
          <w:szCs w:val="24"/>
          <w:lang w:eastAsia="hr-HR"/>
        </w:rPr>
        <w:t xml:space="preserve"> godine, obračunava se </w:t>
      </w:r>
      <w:proofErr w:type="spellStart"/>
      <w:r w:rsidRPr="00562074">
        <w:rPr>
          <w:rFonts w:ascii="Times New Roman" w:eastAsia="Times New Roman" w:hAnsi="Times New Roman" w:cs="Times New Roman"/>
          <w:sz w:val="24"/>
          <w:szCs w:val="24"/>
          <w:lang w:eastAsia="hr-HR"/>
        </w:rPr>
        <w:t>malus</w:t>
      </w:r>
      <w:proofErr w:type="spellEnd"/>
      <w:r w:rsidRPr="00562074">
        <w:rPr>
          <w:rFonts w:ascii="Times New Roman" w:eastAsia="Times New Roman" w:hAnsi="Times New Roman" w:cs="Times New Roman"/>
          <w:sz w:val="24"/>
          <w:szCs w:val="24"/>
          <w:lang w:eastAsia="hr-HR"/>
        </w:rPr>
        <w:t xml:space="preserve"> koji se naplaćuje prilikom isplate štete i to: </w:t>
      </w:r>
    </w:p>
    <w:p w14:paraId="3D53197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drugu štetu </w:t>
      </w:r>
      <w:proofErr w:type="spellStart"/>
      <w:r w:rsidRPr="00562074">
        <w:rPr>
          <w:rFonts w:ascii="Times New Roman" w:eastAsia="Times New Roman" w:hAnsi="Times New Roman" w:cs="Times New Roman"/>
          <w:sz w:val="24"/>
          <w:szCs w:val="24"/>
          <w:lang w:eastAsia="hr-HR"/>
        </w:rPr>
        <w:t>malus</w:t>
      </w:r>
      <w:proofErr w:type="spellEnd"/>
      <w:r w:rsidRPr="00562074">
        <w:rPr>
          <w:rFonts w:ascii="Times New Roman" w:eastAsia="Times New Roman" w:hAnsi="Times New Roman" w:cs="Times New Roman"/>
          <w:sz w:val="24"/>
          <w:szCs w:val="24"/>
          <w:lang w:eastAsia="hr-HR"/>
        </w:rPr>
        <w:t xml:space="preserve"> iznosi 30% od konačno ugovorene premije kasko osiguranja </w:t>
      </w:r>
    </w:p>
    <w:p w14:paraId="3804A7E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treću štetu </w:t>
      </w:r>
      <w:proofErr w:type="spellStart"/>
      <w:r w:rsidRPr="00562074">
        <w:rPr>
          <w:rFonts w:ascii="Times New Roman" w:eastAsia="Times New Roman" w:hAnsi="Times New Roman" w:cs="Times New Roman"/>
          <w:sz w:val="24"/>
          <w:szCs w:val="24"/>
          <w:lang w:eastAsia="hr-HR"/>
        </w:rPr>
        <w:t>malus</w:t>
      </w:r>
      <w:proofErr w:type="spellEnd"/>
      <w:r w:rsidRPr="00562074">
        <w:rPr>
          <w:rFonts w:ascii="Times New Roman" w:eastAsia="Times New Roman" w:hAnsi="Times New Roman" w:cs="Times New Roman"/>
          <w:sz w:val="24"/>
          <w:szCs w:val="24"/>
          <w:lang w:eastAsia="hr-HR"/>
        </w:rPr>
        <w:t xml:space="preserve"> iznosi 50% od konačno ugovorene premije kasko osiguranja </w:t>
      </w:r>
    </w:p>
    <w:p w14:paraId="25A9E8D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četvrtu i svaku daljnju štetu 100% od konačno ugovorene premije kasko osiguranja </w:t>
      </w:r>
    </w:p>
    <w:p w14:paraId="0256421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23353B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Prilikom rješavanja odštetnih zahtjeva i utvrđivanja osnova za naknadu štete voditi će se briga o poslovnim interesima osiguranika. </w:t>
      </w:r>
    </w:p>
    <w:p w14:paraId="461F4CA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9CC83D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5EB0C39" w14:textId="77777777" w:rsidR="00562074" w:rsidRPr="00562074" w:rsidRDefault="00562074" w:rsidP="00562074">
      <w:pPr>
        <w:numPr>
          <w:ilvl w:val="0"/>
          <w:numId w:val="41"/>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OPĆE ODREDBE ZA SVE VRSTE OSIGURANJA </w:t>
      </w:r>
    </w:p>
    <w:p w14:paraId="5540D23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2CDEE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Isplata osigurnina osim uobičajenih isplata na račun oštećenika obavljat će se i cesijama ili trojnim kompenzacijama sa serviserima, radionicama i ostalim stranama koje će izvršiti popravak ili drugu uslugu korisnicima na osnovi nastalog štetnog događaja, i to temeljem pojedinačnih zahtjeva korisnika po štetnim događajima. </w:t>
      </w:r>
    </w:p>
    <w:p w14:paraId="213394D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2E2B81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će izvršiti plaćanje po potpisanoj cesiji ili trojnoj kompenzaciji bez obzira na eventualno dugovanje korisnika.</w:t>
      </w:r>
    </w:p>
    <w:p w14:paraId="5EBCB04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Interni servis i radionice korisnika (osiguranika) tretirat će se jednako kao i servisi, radionice ili drugo bilo koje treće osobe.</w:t>
      </w:r>
    </w:p>
    <w:p w14:paraId="07C38BE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DAFD4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Plaćanje troškova popravaka, servisa i dr. (prilikom isplate osigurnine) vršit će se u najvećem dijelu putem ugovorenih trgovačkih društava za preventivno redovno tehničko upravljanje i održavanje, a s kojima osiguranici imaju sklopljene ugovore o pružanju usluga preventivnog redovnog tehničkog upravljanja i održavanja. Osiguratelj ne može uvjetovati popravak od strane drugog servisa niti umanjiti </w:t>
      </w:r>
      <w:r w:rsidRPr="00562074">
        <w:rPr>
          <w:rFonts w:ascii="Times New Roman" w:eastAsia="Times New Roman" w:hAnsi="Times New Roman" w:cs="Times New Roman"/>
          <w:sz w:val="24"/>
          <w:szCs w:val="24"/>
          <w:lang w:eastAsia="hr-HR"/>
        </w:rPr>
        <w:lastRenderedPageBreak/>
        <w:t xml:space="preserve">iznos naknade u odnosu na satnice određene troškovnicima kao sastavnim dijelovima ugovora o pružanju usluga preventivnog redovnog tehničkog upravljanja i održavanja. </w:t>
      </w:r>
    </w:p>
    <w:p w14:paraId="333356E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39981C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svoju ponudu Ponuditelj je dužan priložiti za sve vrste osiguranja:</w:t>
      </w:r>
    </w:p>
    <w:p w14:paraId="4313BEE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Sve Opće, Posebne i Dopunske uvjete vezane za sve vrste osiguranja koje su predmet nabave. Ukoliko su bilo koje odredbe priloženih uvjeta osiguravatelja povoljnije od onih navedenih u ovoj dokumentaciji, primjenjuju se one povoljnije za Naručitelja, a one nepovoljnije se neće primjenjivati već su mjerodavne one navedene u ovoj Tehničkoj dokumentaciji.</w:t>
      </w:r>
    </w:p>
    <w:p w14:paraId="678F6C1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roofErr w:type="spellStart"/>
      <w:r w:rsidRPr="00562074">
        <w:rPr>
          <w:rFonts w:ascii="Times New Roman" w:eastAsia="Times New Roman" w:hAnsi="Times New Roman" w:cs="Times New Roman"/>
          <w:sz w:val="24"/>
          <w:szCs w:val="24"/>
          <w:lang w:eastAsia="hr-HR"/>
        </w:rPr>
        <w:t>Osigurateljno</w:t>
      </w:r>
      <w:proofErr w:type="spellEnd"/>
      <w:r w:rsidRPr="00562074">
        <w:rPr>
          <w:rFonts w:ascii="Times New Roman" w:eastAsia="Times New Roman" w:hAnsi="Times New Roman" w:cs="Times New Roman"/>
          <w:sz w:val="24"/>
          <w:szCs w:val="24"/>
          <w:lang w:eastAsia="hr-HR"/>
        </w:rPr>
        <w:t xml:space="preserve"> pokriće, odnosno obveza osiguratelja, počinje od dana ugovorenog kao dan početka osiguranja, neovisno o danu kada je izvršena uplata premije osiguranja.</w:t>
      </w:r>
    </w:p>
    <w:p w14:paraId="0431EBAC" w14:textId="77777777" w:rsidR="00562074" w:rsidRPr="00562074" w:rsidRDefault="00562074" w:rsidP="00562074">
      <w:pPr>
        <w:tabs>
          <w:tab w:val="center" w:pos="4536"/>
          <w:tab w:val="right" w:pos="9072"/>
          <w:tab w:val="right" w:pos="9360"/>
        </w:tabs>
        <w:spacing w:after="0" w:line="240" w:lineRule="auto"/>
        <w:jc w:val="both"/>
        <w:rPr>
          <w:rFonts w:ascii="Times New Roman" w:eastAsia="Times New Roman" w:hAnsi="Times New Roman" w:cs="Times New Roman"/>
          <w:caps/>
          <w:sz w:val="24"/>
          <w:szCs w:val="24"/>
          <w:lang w:eastAsia="x-none"/>
        </w:rPr>
      </w:pPr>
    </w:p>
    <w:p w14:paraId="0A2AE600"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p>
    <w:p w14:paraId="2AC6508A"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2.2. Opis i oznaka predmeta nabave</w:t>
      </w:r>
    </w:p>
    <w:p w14:paraId="150C7D0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nabave nije podijeljen u grupe.</w:t>
      </w:r>
    </w:p>
    <w:p w14:paraId="1B242BB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55ACCBBD"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Nije dopušteno nuđenje po grupama.</w:t>
      </w:r>
    </w:p>
    <w:p w14:paraId="6110F27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mora dostaviti ponudu za cjelokupan predmet nabave.</w:t>
      </w:r>
    </w:p>
    <w:p w14:paraId="6232B32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4E0F6C34"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2.3. Količina predmeta nabave</w:t>
      </w:r>
    </w:p>
    <w:p w14:paraId="40B6F7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Količina predmeta nabave nalazi se u Troškovniku.</w:t>
      </w:r>
    </w:p>
    <w:p w14:paraId="46534F8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ab/>
      </w:r>
    </w:p>
    <w:p w14:paraId="051E48C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2.4. Troškovnik</w:t>
      </w:r>
    </w:p>
    <w:p w14:paraId="75DBD61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DB1D0C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je obvezan popuniti obrazac troškovnika koji je sastavni dio Dokumentacije o nabavi.</w:t>
      </w:r>
    </w:p>
    <w:p w14:paraId="0E4DC10F" w14:textId="77777777" w:rsidR="00C733E4" w:rsidRPr="00562074" w:rsidRDefault="00C733E4" w:rsidP="00562074">
      <w:pPr>
        <w:tabs>
          <w:tab w:val="left" w:pos="2389"/>
        </w:tabs>
        <w:spacing w:after="0" w:line="240" w:lineRule="auto"/>
        <w:rPr>
          <w:rFonts w:ascii="Times New Roman" w:eastAsia="Times New Roman" w:hAnsi="Times New Roman" w:cs="Times New Roman"/>
          <w:sz w:val="24"/>
          <w:szCs w:val="24"/>
          <w:lang w:eastAsia="hr-HR"/>
        </w:rPr>
      </w:pPr>
    </w:p>
    <w:p w14:paraId="3879778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2.5. Mjesto obavljanja usluge:</w:t>
      </w:r>
    </w:p>
    <w:p w14:paraId="26EC8ABC"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5B93035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Opća županijska bolnica Našice, Bana Jelačića 10, 31500 Našice</w:t>
      </w:r>
    </w:p>
    <w:p w14:paraId="31F437E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110CF0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2.6. Rok isporuke: </w:t>
      </w:r>
    </w:p>
    <w:p w14:paraId="7CE388B9"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40011619" w14:textId="77777777" w:rsid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Rok obavljanja usluge iznosi godinu dana od dana potpisivanja ugovora.</w:t>
      </w:r>
    </w:p>
    <w:p w14:paraId="04B989E3"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5CEB83E8" w14:textId="77777777" w:rsidR="00562074" w:rsidRPr="00562074" w:rsidRDefault="00562074" w:rsidP="00562074">
      <w:pPr>
        <w:tabs>
          <w:tab w:val="left" w:pos="1182"/>
          <w:tab w:val="left" w:pos="1670"/>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p>
    <w:p w14:paraId="52304F3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25B0AEE"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 RAZLOZI  ISKLJUČENJA GOSPODARSKOG SUBJEKTA</w:t>
      </w:r>
    </w:p>
    <w:p w14:paraId="19BF172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2E883C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3.1. Obvezne osnove za isključenje gospodarskog subjekta te dokumenti kojima gospodarski subjekt dokazuje da ne postoje osnove za isključenje:</w:t>
      </w:r>
    </w:p>
    <w:p w14:paraId="3D13EA6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4014DA2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Temeljem čl. 251. Zakona o javnoj nabavi (NN 120/16),  Naručitelj je obvezan isključiti gospodarskog subjekta iz postupka javne nabave:</w:t>
      </w:r>
    </w:p>
    <w:p w14:paraId="7B019E05"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08182B3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3.1.1</w:t>
      </w:r>
      <w:r w:rsidRPr="00562074">
        <w:rPr>
          <w:rFonts w:ascii="Times New Roman" w:eastAsia="Times New Roman" w:hAnsi="Times New Roman" w:cs="Times New Roman"/>
          <w:sz w:val="24"/>
          <w:szCs w:val="24"/>
          <w:lang w:eastAsia="hr-HR"/>
        </w:rPr>
        <w:t xml:space="preserve">. ako je gospodarski subjekt koji ima poslovni </w:t>
      </w:r>
      <w:proofErr w:type="spellStart"/>
      <w:r w:rsidRPr="00562074">
        <w:rPr>
          <w:rFonts w:ascii="Times New Roman" w:eastAsia="Times New Roman" w:hAnsi="Times New Roman" w:cs="Times New Roman"/>
          <w:sz w:val="24"/>
          <w:szCs w:val="24"/>
          <w:lang w:eastAsia="hr-HR"/>
        </w:rPr>
        <w:t>nastan</w:t>
      </w:r>
      <w:proofErr w:type="spellEnd"/>
      <w:r w:rsidRPr="00562074">
        <w:rPr>
          <w:rFonts w:ascii="Times New Roman" w:eastAsia="Times New Roman" w:hAnsi="Times New Roman" w:cs="Times New Roman"/>
          <w:sz w:val="24"/>
          <w:szCs w:val="24"/>
          <w:lang w:eastAsia="hr-HR"/>
        </w:rPr>
        <w:t xml:space="preserve"> u Republici Hrvatskoj ili osoba član upravnog, upravljačkog ili nadzornog tijela ili ima ovlasti zastupanja, donošenja odluka ili nadzora toga gospodarskog subjekta i koja je državljanin Republike Hrvatske pravomoćnom presudom osuđena za:</w:t>
      </w:r>
    </w:p>
    <w:p w14:paraId="223DB69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3491A242"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bookmarkStart w:id="0" w:name="_Hlk485217497"/>
      <w:r w:rsidRPr="00562074">
        <w:rPr>
          <w:rFonts w:ascii="Times New Roman" w:eastAsia="Times New Roman" w:hAnsi="Times New Roman" w:cs="Times New Roman"/>
          <w:sz w:val="24"/>
          <w:szCs w:val="24"/>
          <w:lang w:eastAsia="hr-HR"/>
        </w:rPr>
        <w:t>a)</w:t>
      </w:r>
      <w:r w:rsidRPr="00562074">
        <w:rPr>
          <w:rFonts w:ascii="Times New Roman" w:eastAsia="Times New Roman" w:hAnsi="Times New Roman" w:cs="Times New Roman"/>
          <w:bCs/>
          <w:sz w:val="24"/>
          <w:szCs w:val="24"/>
          <w:lang w:eastAsia="hr-HR"/>
        </w:rPr>
        <w:t xml:space="preserve"> sudjelovanje u zločinačkoj organizaciji, na temelju</w:t>
      </w:r>
    </w:p>
    <w:p w14:paraId="520A7FB0"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328. (zločinačko udruženje) i članka 329. (počinjenje kaznenog djela u sastavu zločinačkog udruženja) Kaznenog zakona</w:t>
      </w:r>
    </w:p>
    <w:p w14:paraId="77D1683D"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333. (udruživanje za počinjenje kaznenih djela), iz Kaznenog zakona (»Narodne novine«, br. 110/97., 27/98., 50/00., 129/00., 51/01., 111/03., 190/03., 105/04., 84/05., 71/06., 110/07., 152/08., 57/11., 77/11. i 143/12.)</w:t>
      </w:r>
    </w:p>
    <w:p w14:paraId="3798DC2E"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b) korupciju, na temelju</w:t>
      </w:r>
    </w:p>
    <w:p w14:paraId="7E439976"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w:t>
      </w:r>
    </w:p>
    <w:p w14:paraId="02635263"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75C3FA9"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c) prijevaru, na temelju</w:t>
      </w:r>
    </w:p>
    <w:p w14:paraId="690309DD"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236. (prijevara), članka 247. (prijevara u gospodarskom poslovanju), članka 256. (utaja poreza ili carine) i članka 258. (subvencijska prijevara) Kaznenog zakona</w:t>
      </w:r>
    </w:p>
    <w:p w14:paraId="349E6177"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3B0DE793"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d) terorizam ili kaznena djela povezana s terorističkim aktivnostima, na temelju</w:t>
      </w:r>
    </w:p>
    <w:p w14:paraId="1F79C7F9"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97. (terorizam), članka 99. (javno poticanje na terorizam), članka 100. (novačenje za terorizam), članka 101. (obuka za terorizam) i članka 102. (terorističko udruženje) Kaznenog zakona</w:t>
      </w:r>
    </w:p>
    <w:p w14:paraId="1DF95F92"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02D41BCA"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e) pranje novca ili financiranje terorizma, na temelju</w:t>
      </w:r>
    </w:p>
    <w:p w14:paraId="1E3ACD41"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ab/>
        <w:t>- članka 98. (financiranje terorizma) i članka 265. (pranje novca) Kaznenog zakona</w:t>
      </w:r>
    </w:p>
    <w:p w14:paraId="50E10B49" w14:textId="77777777" w:rsidR="00562074" w:rsidRPr="00562074" w:rsidRDefault="00562074" w:rsidP="00562074">
      <w:pPr>
        <w:spacing w:after="0" w:line="240" w:lineRule="auto"/>
        <w:ind w:left="708"/>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279. (pranje novca) iz Kaznenog zakona (»Narodne novine«, br. 110/97., 27/98., 50/00., 129/00., 51/01., 111/03., 190/03., 105/04., 84/05., 71/06., 110/07., 152/08., 57/11., 77/11. i 143/12.)</w:t>
      </w:r>
    </w:p>
    <w:p w14:paraId="647AC3BD"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f) dječji rad ili druge oblike trgovanja ljudima, na temelju</w:t>
      </w:r>
    </w:p>
    <w:p w14:paraId="54B409CB"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ab/>
        <w:t>- članka 106. (trgovanje ljudima) Kaznenog zakona</w:t>
      </w:r>
    </w:p>
    <w:p w14:paraId="19E88C50" w14:textId="77777777" w:rsidR="00562074" w:rsidRPr="00562074" w:rsidRDefault="00562074" w:rsidP="00562074">
      <w:pPr>
        <w:spacing w:after="120" w:line="240" w:lineRule="auto"/>
        <w:ind w:left="708"/>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xml:space="preserve">- članka 175. (trgovanje ljudima i ropstvo) iz Kaznenog zakona (»Narodne novine«, br. 110/97., 27/98., 50/00., 51/01., 111/03., 190/03., 105/04., 84/05., 71/06., 110/07., 152/08., 57/11., 77/11. i 143/12., ili </w:t>
      </w:r>
    </w:p>
    <w:p w14:paraId="095B8B3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bCs/>
          <w:sz w:val="24"/>
          <w:szCs w:val="24"/>
          <w:lang w:eastAsia="hr-HR"/>
        </w:rPr>
        <w:t>3.1.2.</w:t>
      </w:r>
      <w:r w:rsidRPr="00562074">
        <w:rPr>
          <w:rFonts w:ascii="Times New Roman" w:eastAsia="Times New Roman" w:hAnsi="Times New Roman" w:cs="Times New Roman"/>
          <w:bCs/>
          <w:sz w:val="24"/>
          <w:szCs w:val="24"/>
          <w:lang w:eastAsia="hr-HR"/>
        </w:rPr>
        <w:t xml:space="preserve">  </w:t>
      </w:r>
      <w:r w:rsidRPr="00562074">
        <w:rPr>
          <w:rFonts w:ascii="Times New Roman" w:eastAsia="Times New Roman" w:hAnsi="Times New Roman" w:cs="Times New Roman"/>
          <w:sz w:val="24"/>
          <w:szCs w:val="24"/>
          <w:lang w:eastAsia="hr-HR"/>
        </w:rPr>
        <w:t xml:space="preserve">ako je gospodarski subjekt koji nema poslovni </w:t>
      </w:r>
      <w:proofErr w:type="spellStart"/>
      <w:r w:rsidRPr="00562074">
        <w:rPr>
          <w:rFonts w:ascii="Times New Roman" w:eastAsia="Times New Roman" w:hAnsi="Times New Roman" w:cs="Times New Roman"/>
          <w:sz w:val="24"/>
          <w:szCs w:val="24"/>
          <w:lang w:eastAsia="hr-HR"/>
        </w:rPr>
        <w:t>nastan</w:t>
      </w:r>
      <w:proofErr w:type="spellEnd"/>
      <w:r w:rsidRPr="00562074">
        <w:rPr>
          <w:rFonts w:ascii="Times New Roman" w:eastAsia="Times New Roman" w:hAnsi="Times New Roman" w:cs="Times New Roman"/>
          <w:sz w:val="24"/>
          <w:szCs w:val="24"/>
          <w:lang w:eastAsia="hr-HR"/>
        </w:rPr>
        <w:t xml:space="preserve"> u Republici Hrvatskoj ili osoba koja je  član upravnog, upravljačkog ili nadzornog tijela ili ima ovlasti zastupanja, donošenja odluka ili nadzora toga </w:t>
      </w:r>
      <w:r w:rsidRPr="00562074">
        <w:rPr>
          <w:rFonts w:ascii="Times New Roman" w:eastAsia="Times New Roman" w:hAnsi="Times New Roman" w:cs="Times New Roman"/>
          <w:sz w:val="24"/>
          <w:szCs w:val="24"/>
          <w:lang w:eastAsia="hr-HR"/>
        </w:rPr>
        <w:lastRenderedPageBreak/>
        <w:t xml:space="preserve">gospodarskog subjekta i koja nije državljanin Republike Hrvatske pravomoćnom presudom osuđena za kaznena djela iz točke 1. </w:t>
      </w:r>
      <w:proofErr w:type="spellStart"/>
      <w:r w:rsidRPr="00562074">
        <w:rPr>
          <w:rFonts w:ascii="Times New Roman" w:eastAsia="Times New Roman" w:hAnsi="Times New Roman" w:cs="Times New Roman"/>
          <w:sz w:val="24"/>
          <w:szCs w:val="24"/>
          <w:lang w:eastAsia="hr-HR"/>
        </w:rPr>
        <w:t>podtočaka</w:t>
      </w:r>
      <w:proofErr w:type="spellEnd"/>
      <w:r w:rsidRPr="00562074">
        <w:rPr>
          <w:rFonts w:ascii="Times New Roman" w:eastAsia="Times New Roman" w:hAnsi="Times New Roman" w:cs="Times New Roman"/>
          <w:sz w:val="24"/>
          <w:szCs w:val="24"/>
          <w:lang w:eastAsia="hr-HR"/>
        </w:rPr>
        <w:t xml:space="preserve"> od a) do f) ovoga stavka i za odgovarajuća kaznena djela koja, prema nacionalnim propisima države poslovnog </w:t>
      </w:r>
      <w:proofErr w:type="spellStart"/>
      <w:r w:rsidRPr="00562074">
        <w:rPr>
          <w:rFonts w:ascii="Times New Roman" w:eastAsia="Times New Roman" w:hAnsi="Times New Roman" w:cs="Times New Roman"/>
          <w:sz w:val="24"/>
          <w:szCs w:val="24"/>
          <w:lang w:eastAsia="hr-HR"/>
        </w:rPr>
        <w:t>nastana</w:t>
      </w:r>
      <w:proofErr w:type="spellEnd"/>
      <w:r w:rsidRPr="00562074">
        <w:rPr>
          <w:rFonts w:ascii="Times New Roman" w:eastAsia="Times New Roman" w:hAnsi="Times New Roman" w:cs="Times New Roman"/>
          <w:sz w:val="24"/>
          <w:szCs w:val="24"/>
          <w:lang w:eastAsia="hr-HR"/>
        </w:rPr>
        <w:t xml:space="preserve"> gospodarskog subjekta, odnosno države čiji je osoba državljanin, obuhvaćaju razloge za isključenje iz članka 57. stavka 1. točaka od (a) do (f) Direktive 2014/24/EU.</w:t>
      </w:r>
      <w:bookmarkEnd w:id="0"/>
    </w:p>
    <w:p w14:paraId="17F79E23"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117A553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Za potrebe utvrđivanja okolnosti iz ove točke gospodarski subjekt dužan je u ponudi dostaviti  izjavu. </w:t>
      </w:r>
      <w:r w:rsidRPr="00562074">
        <w:rPr>
          <w:rFonts w:ascii="Times New Roman" w:eastAsia="Times New Roman" w:hAnsi="Times New Roman" w:cs="Times New Roman"/>
          <w:sz w:val="24"/>
          <w:szCs w:val="24"/>
          <w:lang w:eastAsia="hr-HR"/>
        </w:rPr>
        <w:t>Izjavu daje osoba po zakonu ovlaštena za zastupanje gospodarskog subjekta.</w:t>
      </w:r>
    </w:p>
    <w:p w14:paraId="1D2326A6"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Izjava ne smije biti</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 xml:space="preserve">starija od tri mjeseca </w:t>
      </w:r>
      <w:r w:rsidRPr="00562074">
        <w:rPr>
          <w:rFonts w:ascii="Times New Roman" w:eastAsia="Times New Roman" w:hAnsi="Times New Roman" w:cs="Times New Roman"/>
          <w:sz w:val="24"/>
          <w:szCs w:val="24"/>
          <w:lang w:eastAsia="hr-HR"/>
        </w:rPr>
        <w:t xml:space="preserve"> računajući od dana početka postupka jednostavne nabave.</w:t>
      </w:r>
    </w:p>
    <w:p w14:paraId="688E6CB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AEDB47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Odgovarajućom izjavom smatrat će se i popunjena izjava iz Obrasca br. 1. dokumentacije.</w:t>
      </w:r>
    </w:p>
    <w:p w14:paraId="4C305EF1" w14:textId="77777777" w:rsidR="00562074" w:rsidRPr="00562074" w:rsidRDefault="00562074" w:rsidP="00562074">
      <w:pPr>
        <w:spacing w:before="120"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sz w:val="24"/>
          <w:szCs w:val="24"/>
          <w:lang w:eastAsia="hr-HR"/>
        </w:rPr>
        <w:t>U slučaju zajednice gospodarskih subjekata okolnosti iz ove točke utvrđuju se za sve članove zajednice pojedinačno.</w:t>
      </w:r>
    </w:p>
    <w:p w14:paraId="76B7221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6AA46EDA"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3.1.3.</w:t>
      </w:r>
      <w:r w:rsidRPr="00562074">
        <w:rPr>
          <w:rFonts w:ascii="Garamond" w:eastAsia="Garamond" w:hAnsi="Garamond" w:cs="Garamond"/>
          <w:color w:val="000000"/>
          <w:lang w:eastAsia="hr-HR"/>
        </w:rPr>
        <w:t xml:space="preserve"> </w:t>
      </w:r>
      <w:r w:rsidRPr="00562074">
        <w:rPr>
          <w:rFonts w:ascii="Times New Roman" w:eastAsia="Times New Roman" w:hAnsi="Times New Roman" w:cs="Times New Roman"/>
          <w:sz w:val="24"/>
          <w:szCs w:val="24"/>
          <w:lang w:eastAsia="hr-HR"/>
        </w:rPr>
        <w:t xml:space="preserve">Sukladno članku 252. ZJN  Naručitelj je </w:t>
      </w:r>
      <w:r w:rsidRPr="00562074">
        <w:rPr>
          <w:rFonts w:ascii="Times New Roman" w:eastAsia="Times New Roman" w:hAnsi="Times New Roman" w:cs="Times New Roman"/>
          <w:sz w:val="24"/>
          <w:szCs w:val="24"/>
          <w:u w:val="single"/>
          <w:lang w:eastAsia="hr-HR"/>
        </w:rPr>
        <w:t>obvezan isključiti</w:t>
      </w:r>
      <w:r w:rsidRPr="00562074">
        <w:rPr>
          <w:rFonts w:ascii="Times New Roman" w:eastAsia="Times New Roman" w:hAnsi="Times New Roman" w:cs="Times New Roman"/>
          <w:sz w:val="24"/>
          <w:szCs w:val="24"/>
          <w:lang w:eastAsia="hr-HR"/>
        </w:rPr>
        <w:t xml:space="preserve"> gospodarskog subjekta iz postupka javne nabave ako utvrdi da gospodarski subjekt nije ispunio obveze plaćanja dospjelih poreznih obveza i obveza za mirovinsko i zdravstveno osiguranje: </w:t>
      </w:r>
    </w:p>
    <w:p w14:paraId="413D8394" w14:textId="77777777" w:rsidR="00562074" w:rsidRPr="00562074" w:rsidRDefault="00562074" w:rsidP="00562074">
      <w:pPr>
        <w:tabs>
          <w:tab w:val="left" w:pos="2389"/>
        </w:tabs>
        <w:spacing w:after="0" w:line="240" w:lineRule="auto"/>
        <w:ind w:left="212"/>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 u Republici Hrvatskoj, ako gospodarski subjekt ima poslovni </w:t>
      </w:r>
      <w:proofErr w:type="spellStart"/>
      <w:r w:rsidRPr="00562074">
        <w:rPr>
          <w:rFonts w:ascii="Times New Roman" w:eastAsia="Times New Roman" w:hAnsi="Times New Roman" w:cs="Times New Roman"/>
          <w:sz w:val="24"/>
          <w:szCs w:val="24"/>
          <w:lang w:eastAsia="hr-HR"/>
        </w:rPr>
        <w:t>nastan</w:t>
      </w:r>
      <w:proofErr w:type="spellEnd"/>
      <w:r w:rsidRPr="00562074">
        <w:rPr>
          <w:rFonts w:ascii="Times New Roman" w:eastAsia="Times New Roman" w:hAnsi="Times New Roman" w:cs="Times New Roman"/>
          <w:sz w:val="24"/>
          <w:szCs w:val="24"/>
          <w:lang w:eastAsia="hr-HR"/>
        </w:rPr>
        <w:t xml:space="preserve"> u Republici Hrvatskoj, ili </w:t>
      </w:r>
    </w:p>
    <w:p w14:paraId="6FED8B32" w14:textId="77777777" w:rsidR="00562074" w:rsidRPr="00562074" w:rsidRDefault="00562074" w:rsidP="00562074">
      <w:pPr>
        <w:tabs>
          <w:tab w:val="left" w:pos="2389"/>
        </w:tabs>
        <w:spacing w:after="0" w:line="240" w:lineRule="auto"/>
        <w:ind w:left="212"/>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2. u Republici Hrvatskoj ili u državi poslovnog </w:t>
      </w:r>
      <w:proofErr w:type="spellStart"/>
      <w:r w:rsidRPr="00562074">
        <w:rPr>
          <w:rFonts w:ascii="Times New Roman" w:eastAsia="Times New Roman" w:hAnsi="Times New Roman" w:cs="Times New Roman"/>
          <w:sz w:val="24"/>
          <w:szCs w:val="24"/>
          <w:lang w:eastAsia="hr-HR"/>
        </w:rPr>
        <w:t>nastana</w:t>
      </w:r>
      <w:proofErr w:type="spellEnd"/>
      <w:r w:rsidRPr="00562074">
        <w:rPr>
          <w:rFonts w:ascii="Times New Roman" w:eastAsia="Times New Roman" w:hAnsi="Times New Roman" w:cs="Times New Roman"/>
          <w:sz w:val="24"/>
          <w:szCs w:val="24"/>
          <w:lang w:eastAsia="hr-HR"/>
        </w:rPr>
        <w:t xml:space="preserve"> gospodarskog subjekta, ako gospodarski subjekt nema poslovni </w:t>
      </w:r>
      <w:proofErr w:type="spellStart"/>
      <w:r w:rsidRPr="00562074">
        <w:rPr>
          <w:rFonts w:ascii="Times New Roman" w:eastAsia="Times New Roman" w:hAnsi="Times New Roman" w:cs="Times New Roman"/>
          <w:sz w:val="24"/>
          <w:szCs w:val="24"/>
          <w:lang w:eastAsia="hr-HR"/>
        </w:rPr>
        <w:t>nastan</w:t>
      </w:r>
      <w:proofErr w:type="spellEnd"/>
      <w:r w:rsidRPr="00562074">
        <w:rPr>
          <w:rFonts w:ascii="Times New Roman" w:eastAsia="Times New Roman" w:hAnsi="Times New Roman" w:cs="Times New Roman"/>
          <w:sz w:val="24"/>
          <w:szCs w:val="24"/>
          <w:lang w:eastAsia="hr-HR"/>
        </w:rPr>
        <w:t xml:space="preserve"> u Republici Hrvatskoj.</w:t>
      </w:r>
    </w:p>
    <w:p w14:paraId="0701F37B" w14:textId="77777777" w:rsidR="00562074" w:rsidRPr="00562074" w:rsidRDefault="00562074" w:rsidP="00562074">
      <w:pPr>
        <w:tabs>
          <w:tab w:val="left" w:pos="2389"/>
        </w:tabs>
        <w:spacing w:before="120"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Iznimno od točke 3.1.3., naručitelj neće isključiti gospodarskog subjekta iz postupka jednostavne nabave ako mu sukladno posebnom propisu plaćanje obveza nije dopušteno ili mu je odobrena odgoda plaćanja. Za potrebe utvrđivanja okolnosti iz točke 3.1.3. kojima gospodarski subjekt dokazuje nepostojanje osnove za isključenje gospodarski subjekt  dužan je u ponudi dostaviti: </w:t>
      </w:r>
    </w:p>
    <w:p w14:paraId="70E661F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14927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a) potvrdu porezne uprave</w:t>
      </w:r>
      <w:r w:rsidRPr="00562074">
        <w:rPr>
          <w:rFonts w:ascii="Times New Roman" w:eastAsia="Times New Roman" w:hAnsi="Times New Roman" w:cs="Times New Roman"/>
          <w:sz w:val="24"/>
          <w:szCs w:val="24"/>
          <w:lang w:eastAsia="hr-HR"/>
        </w:rPr>
        <w:t xml:space="preserve"> o stanju duga  koja </w:t>
      </w:r>
      <w:r w:rsidRPr="00562074">
        <w:rPr>
          <w:rFonts w:ascii="Times New Roman" w:eastAsia="Times New Roman" w:hAnsi="Times New Roman" w:cs="Times New Roman"/>
          <w:b/>
          <w:sz w:val="24"/>
          <w:szCs w:val="24"/>
          <w:u w:val="single"/>
          <w:lang w:eastAsia="hr-HR"/>
        </w:rPr>
        <w:t>ne smije biti starija od 30 dana</w:t>
      </w:r>
      <w:r w:rsidRPr="00562074">
        <w:rPr>
          <w:rFonts w:ascii="Times New Roman" w:eastAsia="Times New Roman" w:hAnsi="Times New Roman" w:cs="Times New Roman"/>
          <w:sz w:val="24"/>
          <w:szCs w:val="24"/>
          <w:lang w:eastAsia="hr-HR"/>
        </w:rPr>
        <w:t xml:space="preserve"> računajući od dana početka postupka jednostavne nabave, ili</w:t>
      </w:r>
    </w:p>
    <w:p w14:paraId="7E8FADB5" w14:textId="77777777" w:rsidR="00562074" w:rsidRPr="00562074" w:rsidRDefault="00562074" w:rsidP="00562074">
      <w:pPr>
        <w:spacing w:after="0" w:line="240" w:lineRule="auto"/>
        <w:ind w:left="720"/>
        <w:rPr>
          <w:rFonts w:ascii="Times New Roman" w:eastAsia="Times New Roman" w:hAnsi="Times New Roman" w:cs="Times New Roman"/>
          <w:sz w:val="24"/>
          <w:szCs w:val="24"/>
          <w:lang w:eastAsia="hr-HR"/>
        </w:rPr>
      </w:pPr>
    </w:p>
    <w:p w14:paraId="6907FDA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b) </w:t>
      </w:r>
      <w:r w:rsidRPr="00562074">
        <w:rPr>
          <w:rFonts w:ascii="Times New Roman" w:eastAsia="Times New Roman" w:hAnsi="Times New Roman" w:cs="Times New Roman"/>
          <w:sz w:val="24"/>
          <w:szCs w:val="24"/>
          <w:lang w:eastAsia="hr-HR"/>
        </w:rPr>
        <w:t>važeći jednakovrijedni dokument nadležnog tijela države sjedišta gospodarskog subjekta, ako se ne izdaje potvrda iz točke a), ili</w:t>
      </w:r>
    </w:p>
    <w:p w14:paraId="729BB8AD"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5B08B51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c)</w:t>
      </w:r>
      <w:r w:rsidRPr="00562074">
        <w:rPr>
          <w:rFonts w:ascii="Times New Roman" w:eastAsia="Times New Roman" w:hAnsi="Times New Roman" w:cs="Times New Roman"/>
          <w:sz w:val="24"/>
          <w:szCs w:val="24"/>
          <w:lang w:eastAsia="hr-HR"/>
        </w:rPr>
        <w:t xml:space="preserve">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w:t>
      </w:r>
    </w:p>
    <w:p w14:paraId="781811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koje ne smiju biti starije od 30 dana računajući od dana početka postupka jednostavne nabave, ako se u državi sjedišta gospodarskog subjekta ne izdaje potvrda Porezne uprave ili jednakovrijedan dokument nadležnog tijela sjedišta gospodarskog subjekta.</w:t>
      </w:r>
    </w:p>
    <w:p w14:paraId="4E54821C"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1B105599"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sz w:val="24"/>
          <w:szCs w:val="24"/>
          <w:lang w:eastAsia="hr-HR"/>
        </w:rPr>
        <w:t>U slučaju zajednice ponuditelja okolnosti iz ove točke utvrđuju se za sve članove zajednice pojedinačno.</w:t>
      </w:r>
    </w:p>
    <w:p w14:paraId="5CB097DC"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highlight w:val="cyan"/>
          <w:lang w:eastAsia="hr-HR"/>
        </w:rPr>
      </w:pPr>
      <w:r w:rsidRPr="00562074">
        <w:rPr>
          <w:rFonts w:ascii="Times New Roman" w:eastAsia="Times New Roman" w:hAnsi="Times New Roman" w:cs="Times New Roman"/>
          <w:sz w:val="24"/>
          <w:szCs w:val="24"/>
          <w:highlight w:val="cyan"/>
          <w:lang w:eastAsia="hr-HR"/>
        </w:rPr>
        <w:t xml:space="preserve"> </w:t>
      </w:r>
    </w:p>
    <w:p w14:paraId="7DBEC57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p>
    <w:p w14:paraId="1AAB1BD6" w14:textId="77777777" w:rsidR="00562074" w:rsidRPr="00562074" w:rsidRDefault="00562074" w:rsidP="00562074">
      <w:pPr>
        <w:tabs>
          <w:tab w:val="left" w:pos="2389"/>
        </w:tabs>
        <w:spacing w:after="12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 xml:space="preserve">3.1.4. </w:t>
      </w:r>
      <w:r w:rsidRPr="00562074">
        <w:rPr>
          <w:rFonts w:ascii="Times New Roman" w:eastAsia="Times New Roman" w:hAnsi="Times New Roman" w:cs="Times New Roman"/>
          <w:sz w:val="24"/>
          <w:szCs w:val="24"/>
          <w:u w:val="single"/>
          <w:lang w:eastAsia="hr-HR"/>
        </w:rPr>
        <w:t>Naručitelj će isključiti gospodarskog subjekta iz postupka jednostavne nabave ako:</w:t>
      </w:r>
      <w:r w:rsidRPr="00562074">
        <w:rPr>
          <w:rFonts w:ascii="Times New Roman" w:eastAsia="Times New Roman" w:hAnsi="Times New Roman" w:cs="Times New Roman"/>
          <w:b/>
          <w:sz w:val="24"/>
          <w:szCs w:val="24"/>
          <w:lang w:eastAsia="hr-HR"/>
        </w:rPr>
        <w:t xml:space="preserve"> </w:t>
      </w:r>
    </w:p>
    <w:p w14:paraId="3157A8E6"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0AF7565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b/>
          <w:sz w:val="24"/>
          <w:szCs w:val="24"/>
          <w:highlight w:val="cyan"/>
          <w:lang w:eastAsia="hr-HR"/>
        </w:rPr>
        <w:t xml:space="preserve"> </w:t>
      </w:r>
    </w:p>
    <w:p w14:paraId="4DB76EAA"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sz w:val="24"/>
          <w:szCs w:val="24"/>
          <w:lang w:eastAsia="hr-HR"/>
        </w:rPr>
        <w:lastRenderedPageBreak/>
        <w:t xml:space="preserve">U slučaju zajednice gospodarskih subjekata, postojanje odredbe točke 3.1. utvrđuje se za sve članove zajednice pojedinačno. </w:t>
      </w:r>
    </w:p>
    <w:p w14:paraId="111D58A9"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Odredbe točke 3.1.odnose se i na </w:t>
      </w:r>
      <w:proofErr w:type="spellStart"/>
      <w:r w:rsidRPr="00562074">
        <w:rPr>
          <w:rFonts w:ascii="Times New Roman" w:eastAsia="Times New Roman" w:hAnsi="Times New Roman" w:cs="Times New Roman"/>
          <w:sz w:val="24"/>
          <w:szCs w:val="24"/>
          <w:lang w:eastAsia="hr-HR"/>
        </w:rPr>
        <w:t>podugovaratelje</w:t>
      </w:r>
      <w:proofErr w:type="spellEnd"/>
      <w:r w:rsidRPr="00562074">
        <w:rPr>
          <w:rFonts w:ascii="Times New Roman" w:eastAsia="Times New Roman" w:hAnsi="Times New Roman" w:cs="Times New Roman"/>
          <w:sz w:val="24"/>
          <w:szCs w:val="24"/>
          <w:lang w:eastAsia="hr-HR"/>
        </w:rPr>
        <w:t xml:space="preserve">. Ako Naručitelj utvrdi da postoji osnova za isključenje </w:t>
      </w:r>
      <w:proofErr w:type="spellStart"/>
      <w:r w:rsidRPr="00562074">
        <w:rPr>
          <w:rFonts w:ascii="Times New Roman" w:eastAsia="Times New Roman" w:hAnsi="Times New Roman" w:cs="Times New Roman"/>
          <w:sz w:val="24"/>
          <w:szCs w:val="24"/>
          <w:lang w:eastAsia="hr-HR"/>
        </w:rPr>
        <w:t>podugovaratelja</w:t>
      </w:r>
      <w:proofErr w:type="spellEnd"/>
      <w:r w:rsidRPr="00562074">
        <w:rPr>
          <w:rFonts w:ascii="Times New Roman" w:eastAsia="Times New Roman" w:hAnsi="Times New Roman" w:cs="Times New Roman"/>
          <w:sz w:val="24"/>
          <w:szCs w:val="24"/>
          <w:lang w:eastAsia="hr-HR"/>
        </w:rPr>
        <w:t xml:space="preserve">, zatražiti će od gospodarskog subjekta zamjenu tog </w:t>
      </w:r>
      <w:proofErr w:type="spellStart"/>
      <w:r w:rsidRPr="00562074">
        <w:rPr>
          <w:rFonts w:ascii="Times New Roman" w:eastAsia="Times New Roman" w:hAnsi="Times New Roman" w:cs="Times New Roman"/>
          <w:sz w:val="24"/>
          <w:szCs w:val="24"/>
          <w:lang w:eastAsia="hr-HR"/>
        </w:rPr>
        <w:t>podugovaratelja</w:t>
      </w:r>
      <w:proofErr w:type="spellEnd"/>
      <w:r w:rsidRPr="00562074">
        <w:rPr>
          <w:rFonts w:ascii="Times New Roman" w:eastAsia="Times New Roman" w:hAnsi="Times New Roman" w:cs="Times New Roman"/>
          <w:sz w:val="24"/>
          <w:szCs w:val="24"/>
          <w:lang w:eastAsia="hr-HR"/>
        </w:rPr>
        <w:t xml:space="preserve"> u primjernom roku, ne kraćem od 5 dana. </w:t>
      </w:r>
    </w:p>
    <w:p w14:paraId="2DDF0A43" w14:textId="77777777" w:rsidR="00562074" w:rsidRPr="00562074" w:rsidRDefault="00562074" w:rsidP="00562074">
      <w:pPr>
        <w:tabs>
          <w:tab w:val="left" w:pos="2389"/>
        </w:tabs>
        <w:spacing w:after="0" w:line="240" w:lineRule="auto"/>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sz w:val="24"/>
          <w:szCs w:val="24"/>
          <w:lang w:eastAsia="hr-HR"/>
        </w:rPr>
        <w:t>Odredbe točke 3.1.odnose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60996F06" w14:textId="77777777" w:rsidR="00562074" w:rsidRPr="00562074" w:rsidRDefault="00562074" w:rsidP="00562074">
      <w:pPr>
        <w:spacing w:after="0" w:line="240" w:lineRule="auto"/>
        <w:jc w:val="both"/>
        <w:rPr>
          <w:rFonts w:ascii="Times New Roman" w:eastAsia="Times New Roman" w:hAnsi="Times New Roman" w:cs="Times New Roman"/>
          <w:b/>
          <w:bCs/>
          <w:sz w:val="24"/>
          <w:szCs w:val="24"/>
          <w:highlight w:val="yellow"/>
          <w:lang w:eastAsia="hr-HR"/>
        </w:rPr>
      </w:pPr>
    </w:p>
    <w:p w14:paraId="79452C5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DC30CC6"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3.1.5. ako dostavi  lažne podatke pri dostavi dokumenata na temelju kojih se utvrđuje postoje li razlozi za isključenje te dokumenata kojima se dokazuje sposobnost gospodarskih subjekata.</w:t>
      </w:r>
      <w:r w:rsidRPr="00562074">
        <w:rPr>
          <w:rFonts w:ascii="Times New Roman" w:eastAsia="Times New Roman" w:hAnsi="Times New Roman" w:cs="Times New Roman"/>
          <w:sz w:val="24"/>
          <w:szCs w:val="24"/>
          <w:lang w:eastAsia="hr-HR"/>
        </w:rPr>
        <w:t xml:space="preserve"> U slučaju postojanja sumnje u istinitost podataka navedenih u dokumentima koje ponuditelj dostavi, naručitelj će radi provjere istinitosti podataka sukladno od ponuditelja zatražiti da u primjerenom roku dostavi izvornike ili ovjerene preslike tih dokumenata i/ili se obratiti izdavatelju dokumenata i/ili nadležnim tijelima. </w:t>
      </w:r>
    </w:p>
    <w:p w14:paraId="6ECDFBD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6F43674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07DF137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13F9DCDA"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 ODREDBE O SPOSOBNOSTI GOSPODARSKOG SUBJEKTA</w:t>
      </w:r>
    </w:p>
    <w:p w14:paraId="739A41E7"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FDF2949" w14:textId="77777777" w:rsidR="00562074" w:rsidRPr="00562074" w:rsidRDefault="00562074" w:rsidP="00562074">
      <w:pPr>
        <w:tabs>
          <w:tab w:val="left" w:pos="2389"/>
          <w:tab w:val="left" w:pos="7186"/>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4.1. Pravna i poslovna sposobnost</w:t>
      </w:r>
      <w:r w:rsidRPr="00562074">
        <w:rPr>
          <w:rFonts w:ascii="Times New Roman" w:eastAsia="Times New Roman" w:hAnsi="Times New Roman" w:cs="Times New Roman"/>
          <w:b/>
          <w:sz w:val="24"/>
          <w:szCs w:val="24"/>
          <w:lang w:eastAsia="hr-HR"/>
        </w:rPr>
        <w:tab/>
      </w:r>
    </w:p>
    <w:p w14:paraId="2F3FC4C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C6D492F"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dokazuju svoju pravnu i poslovnu sposobnost sljedećim dokazima koji se prilažu uz ponudu:</w:t>
      </w:r>
    </w:p>
    <w:p w14:paraId="479D54B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9C78C4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4.1.1</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Upis u sudski, obrtni, strukovni ili drugi odgovarajući registar države sjedišta gospodarskog subjekta</w:t>
      </w:r>
      <w:r w:rsidRPr="00562074">
        <w:rPr>
          <w:rFonts w:ascii="Times New Roman" w:eastAsia="Times New Roman" w:hAnsi="Times New Roman" w:cs="Times New Roman"/>
          <w:sz w:val="24"/>
          <w:szCs w:val="24"/>
          <w:lang w:eastAsia="hr-HR"/>
        </w:rPr>
        <w:t>.</w:t>
      </w:r>
    </w:p>
    <w:p w14:paraId="775D688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yellow"/>
          <w:lang w:eastAsia="hr-HR"/>
        </w:rPr>
      </w:pPr>
    </w:p>
    <w:p w14:paraId="558073F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mora dokazati svoj upis u sudski, obrtni, strukovni ili drugi odgovarajući registar države sjedišta gospodarskog subjekta. Upis u registar dokazuje se odgovarajućim izvodom, iz kojeg mora biti vidljivo da je gospodarski subjekt registriran za obavljanje predmeta nabave,  a ako se oni ne izdaju u državi sjedišta gospodarskog subjekta, gospodarski subjekt može dostaviti izjavu s ovjerom potpisa kod nadležnog tijela.</w:t>
      </w:r>
    </w:p>
    <w:p w14:paraId="3BEC972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Izvod ili izjava kojom se dokazuje upis u registar </w:t>
      </w:r>
      <w:r w:rsidRPr="00562074">
        <w:rPr>
          <w:rFonts w:ascii="Times New Roman" w:eastAsia="Times New Roman" w:hAnsi="Times New Roman" w:cs="Times New Roman"/>
          <w:b/>
          <w:sz w:val="24"/>
          <w:szCs w:val="24"/>
          <w:lang w:eastAsia="hr-HR"/>
        </w:rPr>
        <w:t>ne smije biti starija od tri mjeseca</w:t>
      </w:r>
      <w:r w:rsidRPr="00562074">
        <w:rPr>
          <w:rFonts w:ascii="Times New Roman" w:eastAsia="Times New Roman" w:hAnsi="Times New Roman" w:cs="Times New Roman"/>
          <w:sz w:val="24"/>
          <w:szCs w:val="24"/>
          <w:lang w:eastAsia="hr-HR"/>
        </w:rPr>
        <w:t xml:space="preserve"> računajući od dana početka postupka jednostavne nabave.</w:t>
      </w:r>
    </w:p>
    <w:p w14:paraId="7E6E97C3"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73C11EAE"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U slu</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aju nuđenja zajedni</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 xml:space="preserve">ke ponude, </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lanovi zajednice gospodarskih subjekata obvezni su pojedina</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no  dokazati postojanj</w:t>
      </w:r>
      <w:r>
        <w:rPr>
          <w:rFonts w:ascii="Times New Roman" w:eastAsia="Times New Roman" w:hAnsi="Times New Roman" w:cs="Times New Roman"/>
          <w:bCs/>
          <w:sz w:val="24"/>
          <w:szCs w:val="24"/>
          <w:lang w:eastAsia="hr-HR"/>
        </w:rPr>
        <w:t>e pravne i poslovne sposobnosti.</w:t>
      </w:r>
    </w:p>
    <w:p w14:paraId="52C2E961"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1A8004E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4.2. Tehnička i stručna sposobnost</w:t>
      </w:r>
    </w:p>
    <w:p w14:paraId="3C49FE5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DB0492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4.2.1. Popis ugovora</w:t>
      </w:r>
      <w:r w:rsidRPr="00562074">
        <w:rPr>
          <w:rFonts w:ascii="Times New Roman" w:eastAsia="Times New Roman" w:hAnsi="Times New Roman" w:cs="Times New Roman"/>
          <w:sz w:val="24"/>
          <w:szCs w:val="24"/>
          <w:lang w:eastAsia="hr-HR"/>
        </w:rPr>
        <w:t xml:space="preserve"> o isporuci istih ili sličnih usluga izvršenih u godini u kojoj je započeo postupak jednostavne nabave i tijekom tri godine koje prethode toj godini. Popis ugovora sadrži iznos, datum isporuke usluge i naziv druge ugovorne strane.</w:t>
      </w:r>
    </w:p>
    <w:p w14:paraId="6EF3DB7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Ukoliko ponuditelj dostavlja dokaz o urednom izvršenju jednog ugovora dovoljno je da je njegova vrijednost jednaka najmanje procijenjenoj vrijednosti nabave. Ukoliko ponuditelj dostavlja dokaz o </w:t>
      </w:r>
      <w:r w:rsidRPr="00562074">
        <w:rPr>
          <w:rFonts w:ascii="Times New Roman" w:eastAsia="Times New Roman" w:hAnsi="Times New Roman" w:cs="Times New Roman"/>
          <w:sz w:val="24"/>
          <w:szCs w:val="24"/>
          <w:lang w:eastAsia="hr-HR"/>
        </w:rPr>
        <w:lastRenderedPageBreak/>
        <w:t>urednom izvršenju više ugovora tada njihov zbrojeni iznos mora biti jednak najmanje procijenjenoj vrijednosti nabave.</w:t>
      </w:r>
    </w:p>
    <w:p w14:paraId="1C379DA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CA8E545"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Za </w:t>
      </w:r>
      <w:proofErr w:type="spellStart"/>
      <w:r w:rsidRPr="00EF1D22">
        <w:rPr>
          <w:rFonts w:ascii="Times New Roman" w:hAnsi="Times New Roman"/>
          <w:szCs w:val="22"/>
        </w:rPr>
        <w:t>potrebe</w:t>
      </w:r>
      <w:proofErr w:type="spellEnd"/>
      <w:r w:rsidRPr="00EF1D22">
        <w:rPr>
          <w:rFonts w:ascii="Times New Roman" w:hAnsi="Times New Roman"/>
          <w:szCs w:val="22"/>
        </w:rPr>
        <w:t xml:space="preserve"> </w:t>
      </w:r>
      <w:proofErr w:type="spellStart"/>
      <w:r w:rsidRPr="00EF1D22">
        <w:rPr>
          <w:rFonts w:ascii="Times New Roman" w:hAnsi="Times New Roman"/>
          <w:szCs w:val="22"/>
        </w:rPr>
        <w:t>obavljanja</w:t>
      </w:r>
      <w:proofErr w:type="spellEnd"/>
      <w:r w:rsidRPr="00EF1D22">
        <w:rPr>
          <w:rFonts w:ascii="Times New Roman" w:hAnsi="Times New Roman"/>
          <w:szCs w:val="22"/>
        </w:rPr>
        <w:t xml:space="preserve"> </w:t>
      </w:r>
      <w:proofErr w:type="spellStart"/>
      <w:r w:rsidRPr="00EF1D22">
        <w:rPr>
          <w:rFonts w:ascii="Times New Roman" w:hAnsi="Times New Roman"/>
          <w:szCs w:val="22"/>
        </w:rPr>
        <w:t>djelatnosti</w:t>
      </w:r>
      <w:proofErr w:type="spellEnd"/>
      <w:r w:rsidRPr="00EF1D22">
        <w:rPr>
          <w:rFonts w:ascii="Times New Roman" w:hAnsi="Times New Roman"/>
          <w:szCs w:val="22"/>
        </w:rPr>
        <w:t xml:space="preserve"> </w:t>
      </w:r>
      <w:proofErr w:type="spellStart"/>
      <w:r w:rsidRPr="00EF1D22">
        <w:rPr>
          <w:rFonts w:ascii="Times New Roman" w:hAnsi="Times New Roman"/>
          <w:szCs w:val="22"/>
        </w:rPr>
        <w:t>poslova</w:t>
      </w:r>
      <w:proofErr w:type="spellEnd"/>
      <w:r w:rsidRPr="00EF1D22">
        <w:rPr>
          <w:rFonts w:ascii="Times New Roman" w:hAnsi="Times New Roman"/>
          <w:szCs w:val="22"/>
        </w:rPr>
        <w:t xml:space="preserve"> </w:t>
      </w:r>
      <w:proofErr w:type="spellStart"/>
      <w:r w:rsidRPr="00EF1D22">
        <w:rPr>
          <w:rFonts w:ascii="Times New Roman" w:hAnsi="Times New Roman"/>
          <w:szCs w:val="22"/>
        </w:rPr>
        <w:t>osiguranja</w:t>
      </w:r>
      <w:proofErr w:type="spellEnd"/>
      <w:r w:rsidRPr="00EF1D22">
        <w:rPr>
          <w:rFonts w:ascii="Times New Roman" w:hAnsi="Times New Roman"/>
          <w:szCs w:val="22"/>
        </w:rPr>
        <w:t xml:space="preserve"> </w:t>
      </w:r>
      <w:proofErr w:type="spellStart"/>
      <w:r w:rsidRPr="00EF1D22">
        <w:rPr>
          <w:rFonts w:ascii="Times New Roman" w:hAnsi="Times New Roman"/>
          <w:szCs w:val="22"/>
        </w:rPr>
        <w:t>gospodarski</w:t>
      </w:r>
      <w:proofErr w:type="spellEnd"/>
      <w:r w:rsidRPr="00EF1D22">
        <w:rPr>
          <w:rFonts w:ascii="Times New Roman" w:hAnsi="Times New Roman"/>
          <w:szCs w:val="22"/>
        </w:rPr>
        <w:t xml:space="preserve"> </w:t>
      </w:r>
      <w:proofErr w:type="spellStart"/>
      <w:r w:rsidRPr="00EF1D22">
        <w:rPr>
          <w:rFonts w:ascii="Times New Roman" w:hAnsi="Times New Roman"/>
          <w:szCs w:val="22"/>
        </w:rPr>
        <w:t>subjekt</w:t>
      </w:r>
      <w:proofErr w:type="spellEnd"/>
      <w:r w:rsidRPr="00EF1D22">
        <w:rPr>
          <w:rFonts w:ascii="Times New Roman" w:hAnsi="Times New Roman"/>
          <w:szCs w:val="22"/>
        </w:rPr>
        <w:t xml:space="preserve"> mora </w:t>
      </w:r>
      <w:proofErr w:type="spellStart"/>
      <w:r>
        <w:rPr>
          <w:rFonts w:ascii="Times New Roman" w:hAnsi="Times New Roman"/>
          <w:szCs w:val="22"/>
        </w:rPr>
        <w:t>dostaviti</w:t>
      </w:r>
      <w:proofErr w:type="spellEnd"/>
      <w:r w:rsidRPr="00EF1D22">
        <w:rPr>
          <w:rFonts w:ascii="Times New Roman" w:hAnsi="Times New Roman"/>
          <w:szCs w:val="22"/>
        </w:rPr>
        <w:t>:</w:t>
      </w:r>
    </w:p>
    <w:p w14:paraId="16703F5E"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a) </w:t>
      </w:r>
      <w:proofErr w:type="spellStart"/>
      <w:r w:rsidRPr="00EF1D22">
        <w:rPr>
          <w:rFonts w:ascii="Times New Roman" w:hAnsi="Times New Roman"/>
          <w:b/>
          <w:szCs w:val="22"/>
        </w:rPr>
        <w:t>ovlaštenje</w:t>
      </w:r>
      <w:proofErr w:type="spellEnd"/>
      <w:r w:rsidRPr="00EF1D22">
        <w:rPr>
          <w:rFonts w:ascii="Times New Roman" w:hAnsi="Times New Roman"/>
          <w:b/>
          <w:szCs w:val="22"/>
        </w:rPr>
        <w:t xml:space="preserve"> </w:t>
      </w:r>
      <w:proofErr w:type="spellStart"/>
      <w:r w:rsidRPr="00EF1D22">
        <w:rPr>
          <w:rFonts w:ascii="Times New Roman" w:hAnsi="Times New Roman"/>
          <w:b/>
          <w:szCs w:val="22"/>
        </w:rPr>
        <w:t>nadzornog</w:t>
      </w:r>
      <w:proofErr w:type="spellEnd"/>
      <w:r w:rsidRPr="00EF1D22">
        <w:rPr>
          <w:rFonts w:ascii="Times New Roman" w:hAnsi="Times New Roman"/>
          <w:b/>
          <w:szCs w:val="22"/>
        </w:rPr>
        <w:t xml:space="preserve"> </w:t>
      </w:r>
      <w:proofErr w:type="spellStart"/>
      <w:r w:rsidRPr="00EF1D22">
        <w:rPr>
          <w:rFonts w:ascii="Times New Roman" w:hAnsi="Times New Roman"/>
          <w:b/>
          <w:szCs w:val="22"/>
        </w:rPr>
        <w:t>tijela</w:t>
      </w:r>
      <w:proofErr w:type="spellEnd"/>
      <w:r w:rsidRPr="00EF1D22">
        <w:rPr>
          <w:rFonts w:ascii="Times New Roman" w:hAnsi="Times New Roman"/>
          <w:szCs w:val="22"/>
        </w:rPr>
        <w:t xml:space="preserve"> za </w:t>
      </w:r>
      <w:proofErr w:type="spellStart"/>
      <w:r w:rsidRPr="00EF1D22">
        <w:rPr>
          <w:rFonts w:ascii="Times New Roman" w:hAnsi="Times New Roman"/>
          <w:szCs w:val="22"/>
        </w:rPr>
        <w:t>obavljanje</w:t>
      </w:r>
      <w:proofErr w:type="spellEnd"/>
      <w:r w:rsidRPr="00EF1D22">
        <w:rPr>
          <w:rFonts w:ascii="Times New Roman" w:hAnsi="Times New Roman"/>
          <w:szCs w:val="22"/>
        </w:rPr>
        <w:t xml:space="preserve"> </w:t>
      </w:r>
      <w:proofErr w:type="spellStart"/>
      <w:r w:rsidRPr="00EF1D22">
        <w:rPr>
          <w:rFonts w:ascii="Times New Roman" w:hAnsi="Times New Roman"/>
          <w:szCs w:val="22"/>
        </w:rPr>
        <w:t>poslova</w:t>
      </w:r>
      <w:proofErr w:type="spellEnd"/>
      <w:r w:rsidRPr="00EF1D22">
        <w:rPr>
          <w:rFonts w:ascii="Times New Roman" w:hAnsi="Times New Roman"/>
          <w:szCs w:val="22"/>
        </w:rPr>
        <w:t xml:space="preserve"> </w:t>
      </w:r>
      <w:proofErr w:type="spellStart"/>
      <w:r w:rsidRPr="00EF1D22">
        <w:rPr>
          <w:rFonts w:ascii="Times New Roman" w:hAnsi="Times New Roman"/>
          <w:szCs w:val="22"/>
        </w:rPr>
        <w:t>osiguranja</w:t>
      </w:r>
      <w:proofErr w:type="spellEnd"/>
      <w:r w:rsidRPr="00EF1D22">
        <w:rPr>
          <w:rFonts w:ascii="Times New Roman" w:hAnsi="Times New Roman"/>
          <w:szCs w:val="22"/>
        </w:rPr>
        <w:t xml:space="preserve"> koji </w:t>
      </w:r>
      <w:proofErr w:type="spellStart"/>
      <w:r w:rsidRPr="00EF1D22">
        <w:rPr>
          <w:rFonts w:ascii="Times New Roman" w:hAnsi="Times New Roman"/>
          <w:szCs w:val="22"/>
        </w:rPr>
        <w:t>su</w:t>
      </w:r>
      <w:proofErr w:type="spellEnd"/>
      <w:r w:rsidRPr="00EF1D22">
        <w:rPr>
          <w:rFonts w:ascii="Times New Roman" w:hAnsi="Times New Roman"/>
          <w:szCs w:val="22"/>
        </w:rPr>
        <w:t xml:space="preserve"> </w:t>
      </w:r>
      <w:proofErr w:type="spellStart"/>
      <w:r w:rsidRPr="00EF1D22">
        <w:rPr>
          <w:rFonts w:ascii="Times New Roman" w:hAnsi="Times New Roman"/>
          <w:szCs w:val="22"/>
        </w:rPr>
        <w:t>predmet</w:t>
      </w:r>
      <w:proofErr w:type="spellEnd"/>
      <w:r w:rsidRPr="00EF1D22">
        <w:rPr>
          <w:rFonts w:ascii="Times New Roman" w:hAnsi="Times New Roman"/>
          <w:szCs w:val="22"/>
        </w:rPr>
        <w:t xml:space="preserve"> </w:t>
      </w:r>
      <w:proofErr w:type="spellStart"/>
      <w:r w:rsidRPr="00EF1D22">
        <w:rPr>
          <w:rFonts w:ascii="Times New Roman" w:hAnsi="Times New Roman"/>
          <w:szCs w:val="22"/>
        </w:rPr>
        <w:t>ove</w:t>
      </w:r>
      <w:proofErr w:type="spellEnd"/>
      <w:r w:rsidRPr="00EF1D22">
        <w:rPr>
          <w:rFonts w:ascii="Times New Roman" w:hAnsi="Times New Roman"/>
          <w:szCs w:val="22"/>
        </w:rPr>
        <w:t xml:space="preserve"> </w:t>
      </w:r>
      <w:proofErr w:type="spellStart"/>
      <w:r w:rsidRPr="00EF1D22">
        <w:rPr>
          <w:rFonts w:ascii="Times New Roman" w:hAnsi="Times New Roman"/>
          <w:szCs w:val="22"/>
        </w:rPr>
        <w:t>nabave</w:t>
      </w:r>
      <w:proofErr w:type="spellEnd"/>
      <w:r w:rsidRPr="00EF1D22">
        <w:rPr>
          <w:rFonts w:ascii="Times New Roman" w:hAnsi="Times New Roman"/>
          <w:szCs w:val="22"/>
        </w:rPr>
        <w:t xml:space="preserve"> </w:t>
      </w:r>
      <w:proofErr w:type="spellStart"/>
      <w:r w:rsidRPr="00EF1D22">
        <w:rPr>
          <w:rFonts w:ascii="Times New Roman" w:hAnsi="Times New Roman"/>
          <w:szCs w:val="22"/>
        </w:rPr>
        <w:t>i</w:t>
      </w:r>
      <w:proofErr w:type="spellEnd"/>
    </w:p>
    <w:p w14:paraId="6B3BAE92"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b) </w:t>
      </w:r>
      <w:proofErr w:type="spellStart"/>
      <w:r w:rsidRPr="00EF1D22">
        <w:rPr>
          <w:rFonts w:ascii="Times New Roman" w:hAnsi="Times New Roman"/>
          <w:b/>
          <w:szCs w:val="22"/>
        </w:rPr>
        <w:t>potvrdu</w:t>
      </w:r>
      <w:proofErr w:type="spellEnd"/>
      <w:r w:rsidRPr="00EF1D22">
        <w:rPr>
          <w:rFonts w:ascii="Times New Roman" w:hAnsi="Times New Roman"/>
          <w:b/>
          <w:szCs w:val="22"/>
        </w:rPr>
        <w:t xml:space="preserve"> o </w:t>
      </w:r>
      <w:proofErr w:type="spellStart"/>
      <w:r w:rsidRPr="00EF1D22">
        <w:rPr>
          <w:rFonts w:ascii="Times New Roman" w:hAnsi="Times New Roman"/>
          <w:b/>
          <w:szCs w:val="22"/>
        </w:rPr>
        <w:t>članstvu</w:t>
      </w:r>
      <w:proofErr w:type="spellEnd"/>
      <w:r>
        <w:rPr>
          <w:rFonts w:ascii="Times New Roman" w:hAnsi="Times New Roman"/>
          <w:szCs w:val="22"/>
        </w:rPr>
        <w:t xml:space="preserve"> u </w:t>
      </w:r>
      <w:proofErr w:type="spellStart"/>
      <w:r w:rsidRPr="00EF1D22">
        <w:rPr>
          <w:rFonts w:ascii="Times New Roman" w:hAnsi="Times New Roman"/>
          <w:szCs w:val="22"/>
        </w:rPr>
        <w:t>Hrvatskom</w:t>
      </w:r>
      <w:proofErr w:type="spellEnd"/>
      <w:r w:rsidRPr="00EF1D22">
        <w:rPr>
          <w:rFonts w:ascii="Times New Roman" w:hAnsi="Times New Roman"/>
          <w:szCs w:val="22"/>
        </w:rPr>
        <w:t xml:space="preserve"> </w:t>
      </w:r>
      <w:proofErr w:type="spellStart"/>
      <w:r w:rsidRPr="00EF1D22">
        <w:rPr>
          <w:rFonts w:ascii="Times New Roman" w:hAnsi="Times New Roman"/>
          <w:szCs w:val="22"/>
        </w:rPr>
        <w:t>uredu</w:t>
      </w:r>
      <w:proofErr w:type="spellEnd"/>
      <w:r w:rsidRPr="00EF1D22">
        <w:rPr>
          <w:rFonts w:ascii="Times New Roman" w:hAnsi="Times New Roman"/>
          <w:szCs w:val="22"/>
        </w:rPr>
        <w:t xml:space="preserve"> za </w:t>
      </w:r>
      <w:proofErr w:type="spellStart"/>
      <w:r w:rsidRPr="00EF1D22">
        <w:rPr>
          <w:rFonts w:ascii="Times New Roman" w:hAnsi="Times New Roman"/>
          <w:szCs w:val="22"/>
        </w:rPr>
        <w:t>osiguranje</w:t>
      </w:r>
      <w:proofErr w:type="spellEnd"/>
    </w:p>
    <w:p w14:paraId="6BA5046F"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a </w:t>
      </w:r>
      <w:proofErr w:type="spellStart"/>
      <w:r w:rsidRPr="00EF1D22">
        <w:rPr>
          <w:rFonts w:ascii="Times New Roman" w:hAnsi="Times New Roman"/>
          <w:szCs w:val="22"/>
        </w:rPr>
        <w:t>sve</w:t>
      </w:r>
      <w:proofErr w:type="spellEnd"/>
      <w:r w:rsidRPr="00EF1D22">
        <w:rPr>
          <w:rFonts w:ascii="Times New Roman" w:hAnsi="Times New Roman"/>
          <w:szCs w:val="22"/>
        </w:rPr>
        <w:t xml:space="preserve"> </w:t>
      </w:r>
      <w:proofErr w:type="spellStart"/>
      <w:r w:rsidRPr="00EF1D22">
        <w:rPr>
          <w:rFonts w:ascii="Times New Roman" w:hAnsi="Times New Roman"/>
          <w:szCs w:val="22"/>
        </w:rPr>
        <w:t>sukladno</w:t>
      </w:r>
      <w:proofErr w:type="spellEnd"/>
      <w:r w:rsidRPr="00EF1D22">
        <w:rPr>
          <w:rFonts w:ascii="Times New Roman" w:hAnsi="Times New Roman"/>
          <w:szCs w:val="22"/>
        </w:rPr>
        <w:t xml:space="preserve"> </w:t>
      </w:r>
      <w:proofErr w:type="spellStart"/>
      <w:r w:rsidRPr="00EF1D22">
        <w:rPr>
          <w:rFonts w:ascii="Times New Roman" w:hAnsi="Times New Roman"/>
          <w:szCs w:val="22"/>
        </w:rPr>
        <w:t>Zakonu</w:t>
      </w:r>
      <w:proofErr w:type="spellEnd"/>
      <w:r w:rsidRPr="00EF1D22">
        <w:rPr>
          <w:rFonts w:ascii="Times New Roman" w:hAnsi="Times New Roman"/>
          <w:szCs w:val="22"/>
        </w:rPr>
        <w:t xml:space="preserve"> o </w:t>
      </w:r>
      <w:proofErr w:type="spellStart"/>
      <w:r w:rsidRPr="00EF1D22">
        <w:rPr>
          <w:rFonts w:ascii="Times New Roman" w:hAnsi="Times New Roman"/>
          <w:szCs w:val="22"/>
        </w:rPr>
        <w:t>osiguranju</w:t>
      </w:r>
      <w:proofErr w:type="spellEnd"/>
      <w:r w:rsidRPr="00EF1D22">
        <w:rPr>
          <w:rFonts w:ascii="Times New Roman" w:hAnsi="Times New Roman"/>
          <w:szCs w:val="22"/>
        </w:rPr>
        <w:t xml:space="preserve"> (NN 30/15</w:t>
      </w:r>
      <w:r>
        <w:rPr>
          <w:rFonts w:ascii="Times New Roman" w:hAnsi="Times New Roman"/>
          <w:szCs w:val="22"/>
        </w:rPr>
        <w:t>, 112/18, 63/20, 133/20</w:t>
      </w:r>
      <w:r w:rsidRPr="00EF1D22">
        <w:rPr>
          <w:rFonts w:ascii="Times New Roman" w:hAnsi="Times New Roman"/>
          <w:szCs w:val="22"/>
        </w:rPr>
        <w:t xml:space="preserve">) </w:t>
      </w:r>
      <w:proofErr w:type="spellStart"/>
      <w:r w:rsidRPr="00EF1D22">
        <w:rPr>
          <w:rFonts w:ascii="Times New Roman" w:hAnsi="Times New Roman"/>
          <w:szCs w:val="22"/>
        </w:rPr>
        <w:t>i</w:t>
      </w:r>
      <w:proofErr w:type="spellEnd"/>
      <w:r w:rsidRPr="00EF1D22">
        <w:rPr>
          <w:rFonts w:ascii="Times New Roman" w:hAnsi="Times New Roman"/>
          <w:szCs w:val="22"/>
        </w:rPr>
        <w:t xml:space="preserve"> </w:t>
      </w:r>
      <w:proofErr w:type="spellStart"/>
      <w:r w:rsidRPr="00EF1D22">
        <w:rPr>
          <w:rFonts w:ascii="Times New Roman" w:hAnsi="Times New Roman"/>
          <w:szCs w:val="22"/>
        </w:rPr>
        <w:t>Zakonu</w:t>
      </w:r>
      <w:proofErr w:type="spellEnd"/>
      <w:r w:rsidRPr="00EF1D22">
        <w:rPr>
          <w:rFonts w:ascii="Times New Roman" w:hAnsi="Times New Roman"/>
          <w:szCs w:val="22"/>
        </w:rPr>
        <w:t xml:space="preserve"> o </w:t>
      </w:r>
      <w:proofErr w:type="spellStart"/>
      <w:r w:rsidRPr="00EF1D22">
        <w:rPr>
          <w:rFonts w:ascii="Times New Roman" w:hAnsi="Times New Roman"/>
          <w:szCs w:val="22"/>
        </w:rPr>
        <w:t>obveznim</w:t>
      </w:r>
      <w:proofErr w:type="spellEnd"/>
      <w:r w:rsidRPr="00EF1D22">
        <w:rPr>
          <w:rFonts w:ascii="Times New Roman" w:hAnsi="Times New Roman"/>
          <w:szCs w:val="22"/>
        </w:rPr>
        <w:t xml:space="preserve"> </w:t>
      </w:r>
      <w:proofErr w:type="spellStart"/>
      <w:r w:rsidRPr="00EF1D22">
        <w:rPr>
          <w:rFonts w:ascii="Times New Roman" w:hAnsi="Times New Roman"/>
          <w:szCs w:val="22"/>
        </w:rPr>
        <w:t>osiguranjima</w:t>
      </w:r>
      <w:proofErr w:type="spellEnd"/>
      <w:r w:rsidRPr="00EF1D22">
        <w:rPr>
          <w:rFonts w:ascii="Times New Roman" w:hAnsi="Times New Roman"/>
          <w:szCs w:val="22"/>
        </w:rPr>
        <w:t xml:space="preserve"> u </w:t>
      </w:r>
      <w:proofErr w:type="spellStart"/>
      <w:r w:rsidRPr="00EF1D22">
        <w:rPr>
          <w:rFonts w:ascii="Times New Roman" w:hAnsi="Times New Roman"/>
          <w:szCs w:val="22"/>
        </w:rPr>
        <w:t>prometu</w:t>
      </w:r>
      <w:proofErr w:type="spellEnd"/>
      <w:r w:rsidRPr="00EF1D22">
        <w:rPr>
          <w:rFonts w:ascii="Times New Roman" w:hAnsi="Times New Roman"/>
          <w:szCs w:val="22"/>
        </w:rPr>
        <w:t xml:space="preserve"> (NN 151/</w:t>
      </w:r>
      <w:proofErr w:type="gramStart"/>
      <w:r w:rsidRPr="00EF1D22">
        <w:rPr>
          <w:rFonts w:ascii="Times New Roman" w:hAnsi="Times New Roman"/>
          <w:szCs w:val="22"/>
        </w:rPr>
        <w:t>05 ,</w:t>
      </w:r>
      <w:proofErr w:type="gramEnd"/>
      <w:r w:rsidRPr="00EF1D22">
        <w:rPr>
          <w:rFonts w:ascii="Times New Roman" w:hAnsi="Times New Roman"/>
          <w:szCs w:val="22"/>
        </w:rPr>
        <w:t xml:space="preserve"> 36/09, 75/09, 76/13 </w:t>
      </w:r>
      <w:proofErr w:type="spellStart"/>
      <w:r w:rsidRPr="00EF1D22">
        <w:rPr>
          <w:rFonts w:ascii="Times New Roman" w:hAnsi="Times New Roman"/>
          <w:szCs w:val="22"/>
        </w:rPr>
        <w:t>i</w:t>
      </w:r>
      <w:proofErr w:type="spellEnd"/>
      <w:r w:rsidRPr="00EF1D22">
        <w:rPr>
          <w:rFonts w:ascii="Times New Roman" w:hAnsi="Times New Roman"/>
          <w:szCs w:val="22"/>
        </w:rPr>
        <w:t xml:space="preserve"> 152/14).</w:t>
      </w:r>
    </w:p>
    <w:p w14:paraId="34A7F7A8"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2AD4C013" w14:textId="77777777" w:rsidR="00562074" w:rsidRPr="00562074" w:rsidRDefault="00562074" w:rsidP="00562074">
      <w:pPr>
        <w:tabs>
          <w:tab w:val="left" w:pos="3686"/>
        </w:tabs>
        <w:spacing w:after="0" w:line="240" w:lineRule="auto"/>
        <w:jc w:val="both"/>
        <w:rPr>
          <w:rFonts w:ascii="Times New Roman" w:eastAsia="Times New Roman" w:hAnsi="Times New Roman" w:cs="Times New Roman"/>
          <w:sz w:val="24"/>
          <w:szCs w:val="24"/>
          <w:lang w:eastAsia="hr-HR"/>
        </w:rPr>
      </w:pPr>
    </w:p>
    <w:p w14:paraId="3ED95CCA" w14:textId="77777777" w:rsidR="00562074" w:rsidRPr="00562074" w:rsidRDefault="00562074" w:rsidP="00562074">
      <w:pPr>
        <w:tabs>
          <w:tab w:val="left" w:pos="3686"/>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4.3. Pravila dostavljanja dokumenata</w:t>
      </w:r>
    </w:p>
    <w:p w14:paraId="33C97A97"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370B81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Sve potrebne dokumente gospodarski subjekti mogu dostaviti u neovjerenoj preslici pri čemu se neovjerenom preslikom smatra i neovjereni ispis elektroničke isprave. Naručitelj može nakon rangiranja ponuda prema kriteriju za odabir ponuda, a prije donošenja odluke o odabiru od najpovoljnijeg gospodarskog subjekta s kojim namjerava sklopiti ugovor o jednostavnoj nabavi zatražiti dostavu izvornika ili ovjerenih preslika jednog ili više dokumenata koji su bili traženi u </w:t>
      </w:r>
      <w:proofErr w:type="spellStart"/>
      <w:r w:rsidRPr="00562074">
        <w:rPr>
          <w:rFonts w:ascii="Times New Roman" w:eastAsia="Times New Roman" w:hAnsi="Times New Roman" w:cs="Times New Roman"/>
          <w:sz w:val="24"/>
          <w:szCs w:val="24"/>
          <w:lang w:eastAsia="hr-HR"/>
        </w:rPr>
        <w:t>toč</w:t>
      </w:r>
      <w:proofErr w:type="spellEnd"/>
      <w:r w:rsidRPr="00562074">
        <w:rPr>
          <w:rFonts w:ascii="Times New Roman" w:eastAsia="Times New Roman" w:hAnsi="Times New Roman" w:cs="Times New Roman"/>
          <w:sz w:val="24"/>
          <w:szCs w:val="24"/>
          <w:lang w:eastAsia="hr-HR"/>
        </w:rPr>
        <w:t>. 3.i 4. ove dokumentacije. Ako je gospodarski subjekt već u ponudi dostavio izvornike ili ovjerene preslike dokumenata, nije ih dužan ponovno dostavljati.</w:t>
      </w:r>
    </w:p>
    <w:p w14:paraId="26531DE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DAEEEB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B08235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najpovoljniji gospodarski subjekt u danom roku ne dostavi sve tražene izvornike ili ovjerene preslike dokumenta i/ili ne dokaže da i dalje ispunjava uvjete koje je naručitelj odredio u postupku jednostavne nabave, naručitelj će isključiti takvog gospodarskog subjekta odnosno odbiti njegovu ponudu. U tom slučaju naručitelj će ponovno izvršiti rangiranje ponuda prema kriteriju za odabir ne uzimajući u obzir ponudu gospodarskog subjekta kojeg je isključio, odnosno ponuditelja čiju je ponudu odbio, te pozvati novog najpovoljnijeg gospodarskog subjekta da dostavi traženo.</w:t>
      </w:r>
    </w:p>
    <w:p w14:paraId="223FAF8C" w14:textId="77777777" w:rsid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03E4E8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71573B26"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 PODACI O PONUDI</w:t>
      </w:r>
    </w:p>
    <w:p w14:paraId="3A852428"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20C8E46E"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5.1. Sadržaj ponude</w:t>
      </w:r>
    </w:p>
    <w:p w14:paraId="55F017E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6D16E0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 popunjen ponudbeni list</w:t>
      </w:r>
    </w:p>
    <w:p w14:paraId="5B77DBF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 dokumente kojima gospodarski subjekt dokazuje da ne postoje obvezni razlozi isključenja</w:t>
      </w:r>
    </w:p>
    <w:p w14:paraId="203E544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 tražene dokaze sposobnosti</w:t>
      </w:r>
    </w:p>
    <w:p w14:paraId="1234989E" w14:textId="77777777" w:rsid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 popunjeni troškovnik</w:t>
      </w:r>
    </w:p>
    <w:p w14:paraId="06CF90F0" w14:textId="77777777" w:rsidR="00EF1D22" w:rsidRDefault="00EF1D22" w:rsidP="00562074">
      <w:pPr>
        <w:tabs>
          <w:tab w:val="left" w:pos="2389"/>
        </w:tabs>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 Uvjeti osiguranja</w:t>
      </w:r>
    </w:p>
    <w:p w14:paraId="63F7E8C1" w14:textId="77777777" w:rsidR="00BA5D79" w:rsidRPr="00562074" w:rsidRDefault="00BA5D79" w:rsidP="00562074">
      <w:pPr>
        <w:tabs>
          <w:tab w:val="left" w:pos="2389"/>
        </w:tabs>
        <w:spacing w:after="0" w:line="240" w:lineRule="auto"/>
        <w:rPr>
          <w:rFonts w:ascii="Times New Roman" w:eastAsia="Times New Roman" w:hAnsi="Times New Roman" w:cs="Times New Roman"/>
          <w:b/>
          <w:sz w:val="24"/>
          <w:szCs w:val="24"/>
          <w:lang w:eastAsia="hr-HR"/>
        </w:rPr>
      </w:pPr>
    </w:p>
    <w:p w14:paraId="38A91C5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5.2. Način izrade</w:t>
      </w:r>
    </w:p>
    <w:p w14:paraId="4AB1027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3B9107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izrađuje na način da čini cjelinu. Ako zbog opsega ili drugih objektivnih okolnosti ponuda ne može biti izrađena na način da čini cjelinu, onda se izrađuje u dva ili više dijelova.</w:t>
      </w:r>
    </w:p>
    <w:p w14:paraId="6DB9484B"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Ponuda se uvezuje na način da se onemogući naknadno vađenje ili umetanje listova (npr. jamstvenikom –vrpcom čija su oba kraja na posljednjoj strani pričvršćena naljepnicom na koju je otisnut pečat gospodarskog subjekta na način da isti obuhvaća dio posljednje strane ponude i dio pričvršćene naljepnice)</w:t>
      </w:r>
    </w:p>
    <w:p w14:paraId="781765BF"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je ponuda izrađena u dva ili više dijelova, svaki dio se uvezuje na način da se onemogući naknadno vađenje ili umetanje listova. </w:t>
      </w:r>
    </w:p>
    <w:p w14:paraId="34A73E02"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Dijelovi ponude kao što su uzorci, katalozi i sl. koji ne mogu biti uvezani gospodarski subjekt obilježava nazivom i navodi  u sadržaju ponude kao dio ponude.</w:t>
      </w:r>
    </w:p>
    <w:p w14:paraId="0F02A2AE" w14:textId="77777777" w:rsidR="00562074" w:rsidRPr="00562074" w:rsidRDefault="00562074" w:rsidP="00562074">
      <w:pPr>
        <w:tabs>
          <w:tab w:val="left" w:pos="2389"/>
        </w:tabs>
        <w:spacing w:before="120"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Svi dijelovi ponude koji nisu izrađeni na hrvatskom jeziku moraju biti prevedeni na hrvatski jezik. </w:t>
      </w:r>
    </w:p>
    <w:p w14:paraId="7327996A"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gospodarski subjekt ne mora taj dio ponude ponovno numerirati.</w:t>
      </w:r>
    </w:p>
    <w:p w14:paraId="51357E27"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Ponuda se predaje u izvorniku.</w:t>
      </w:r>
    </w:p>
    <w:p w14:paraId="0C3587B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piše neizbrisivom tintom.</w:t>
      </w:r>
    </w:p>
    <w:p w14:paraId="7CA55B3D"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Ispravci u ponudi moraju biti izrađeni na način da su vidljivi (npr. nije dopustivo brisanje, premazivanje ili uklanjanje slova ili otisaka). Ispravci moraju uz navod datuma ispravka biti potvrđeni potpisom gospodarskog subjekta.</w:t>
      </w:r>
    </w:p>
    <w:p w14:paraId="6EAA1D7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0F39EE4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5.3. Način dostave i postupak zaprimanja ponuda</w:t>
      </w:r>
    </w:p>
    <w:p w14:paraId="3C77A1C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485B2F8" w14:textId="4E3CCA74"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Ponuda se u zatvorenoj omotnici dostavlja na adresu naručitelja. Na omotnici ponude mora biti naznačeno: naziv i adresa naručitelja, naziv i adresa gospodarskog subjekta, evidencijski broj nabave, naziv predmeta nabave: </w:t>
      </w:r>
      <w:r w:rsidR="00BA5D79">
        <w:rPr>
          <w:rFonts w:ascii="Times New Roman" w:eastAsia="Times New Roman" w:hAnsi="Times New Roman" w:cs="Times New Roman"/>
          <w:b/>
          <w:sz w:val="24"/>
          <w:szCs w:val="24"/>
          <w:lang w:eastAsia="hr-HR"/>
        </w:rPr>
        <w:t>„</w:t>
      </w:r>
      <w:r w:rsidR="00675A5D">
        <w:rPr>
          <w:rFonts w:ascii="Times New Roman" w:eastAsia="Times New Roman" w:hAnsi="Times New Roman" w:cs="Times New Roman"/>
          <w:b/>
          <w:sz w:val="24"/>
          <w:szCs w:val="24"/>
          <w:lang w:eastAsia="hr-HR"/>
        </w:rPr>
        <w:t>16</w:t>
      </w:r>
      <w:r w:rsidR="00C733E4">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JEDNOSTAVNA NABAVA – Usluge osiguranja“</w:t>
      </w:r>
      <w:r w:rsidRPr="00562074">
        <w:rPr>
          <w:rFonts w:ascii="Times New Roman" w:eastAsia="Times New Roman" w:hAnsi="Times New Roman" w:cs="Times New Roman"/>
          <w:sz w:val="24"/>
          <w:szCs w:val="24"/>
          <w:lang w:eastAsia="hr-HR"/>
        </w:rPr>
        <w:t>, s naznakom „</w:t>
      </w:r>
      <w:r w:rsidRPr="00562074">
        <w:rPr>
          <w:rFonts w:ascii="Times New Roman" w:eastAsia="Times New Roman" w:hAnsi="Times New Roman" w:cs="Times New Roman"/>
          <w:b/>
          <w:sz w:val="24"/>
          <w:szCs w:val="24"/>
          <w:lang w:eastAsia="hr-HR"/>
        </w:rPr>
        <w:t>ne otvaraj</w:t>
      </w:r>
      <w:r w:rsidRPr="00562074">
        <w:rPr>
          <w:rFonts w:ascii="Times New Roman" w:eastAsia="Times New Roman" w:hAnsi="Times New Roman" w:cs="Times New Roman"/>
          <w:sz w:val="24"/>
          <w:szCs w:val="24"/>
          <w:lang w:eastAsia="hr-HR"/>
        </w:rPr>
        <w:t xml:space="preserve">“. </w:t>
      </w:r>
    </w:p>
    <w:p w14:paraId="282FBAF9"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može do isteka roka za dostavu ponuda dostaviti izmjenu ili dopunu ponude.</w:t>
      </w:r>
    </w:p>
    <w:p w14:paraId="4A24A4F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Izmjena ili dopuna ponude dostavlja se na isti način kao i osnovna ponuda s obveznom naznakom da se radi o izmjeni ili dopuni ponude. </w:t>
      </w:r>
    </w:p>
    <w:p w14:paraId="7ADA898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može do isteka roka za dostavu ponude pisanom izjavom odustati od svoje dostavljene  ponude. Pisana izjava se dostavlja na isti način kao i ponuda s obveznom naznakom da se radi o odustajanju od ponude. U tom slučaju neotvorena ponuda se vraća gospodarskom subjektu.</w:t>
      </w:r>
    </w:p>
    <w:p w14:paraId="2CD9DC8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w:t>
      </w:r>
    </w:p>
    <w:p w14:paraId="3CEEDA2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dostavljena nakon isteka roka za dostavu ponuda, obilježit će se kao zakašnjela i ne upisuje se u upisnik o zaprimanju ponuda, te će se neotvorena vratiti pošiljatelju bez odgode.</w:t>
      </w:r>
    </w:p>
    <w:p w14:paraId="3234B8B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B9FA33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5.4. Dopustivost dostave ponuda elektroničkim putem</w:t>
      </w:r>
    </w:p>
    <w:p w14:paraId="26465C0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7445AF4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Nije dozvoljeno dostavljanje ponuda elektroničkim putem.</w:t>
      </w:r>
    </w:p>
    <w:p w14:paraId="3062AAE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4437E6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5.5. Dopustivost varijanti ponuda</w:t>
      </w:r>
    </w:p>
    <w:p w14:paraId="3C54A2B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5F2040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Varijante ponude nisu dopuštene.</w:t>
      </w:r>
    </w:p>
    <w:p w14:paraId="0091E621"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836221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5.6. Način određivanja cijene ponude</w:t>
      </w:r>
    </w:p>
    <w:p w14:paraId="4FC64BE8" w14:textId="77777777" w:rsidR="00562074" w:rsidRPr="00562074" w:rsidRDefault="00562074" w:rsidP="00562074">
      <w:pPr>
        <w:spacing w:after="0" w:line="240" w:lineRule="auto"/>
        <w:rPr>
          <w:rFonts w:ascii="Times New Roman" w:eastAsia="Times New Roman" w:hAnsi="Times New Roman" w:cs="Times New Roman"/>
          <w:b/>
          <w:i/>
          <w:sz w:val="24"/>
          <w:szCs w:val="24"/>
          <w:lang w:eastAsia="hr-HR"/>
        </w:rPr>
      </w:pPr>
    </w:p>
    <w:p w14:paraId="055AE537"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sz w:val="24"/>
          <w:szCs w:val="24"/>
          <w:lang w:eastAsia="hr-HR"/>
        </w:rPr>
        <w:t>Ukupna cijena ponude kao i jedinične cijene ponude su fiksne i nepromjenjive za vrijeme trajanja ugovora.</w:t>
      </w:r>
    </w:p>
    <w:p w14:paraId="0B1831F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izražava cijenu ponude u kunama.</w:t>
      </w:r>
    </w:p>
    <w:p w14:paraId="3A41B96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Cijena ponude piše se brojkama.</w:t>
      </w:r>
    </w:p>
    <w:p w14:paraId="06729B1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cijenu ponude bez PDV-a moraju biti uračunati svi troškovi i popusti. </w:t>
      </w:r>
    </w:p>
    <w:p w14:paraId="75B529D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Ukoliko gospodarski subjekt odobrava popust naručitelju uključit će ga u cijenu ponude. </w:t>
      </w:r>
    </w:p>
    <w:p w14:paraId="4213A89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gospodarski subjekt nije u sustavu poreza na dodanu vrijednost ili je predmet nabave oslobođen poreza na dodanu vrijednost, u ponudbenom listu, na mjesto predviđeno za upis cijene s porezom na dodanu vrijednost, upisuje se isti iznos kao što je upisan na mjestu predviđenom za upis cijene bez poreza  na dodanu vrijednost, a mjesto predviđeno za upis iznosa poreza na dodanu vrijednost ostavlja se prazno.</w:t>
      </w:r>
    </w:p>
    <w:p w14:paraId="0737E11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javni naručitelj prilikom pregleda ponuda utvrdi računsku pogrešku od gospodarskog subjekta će zatražiti prihvat ispravke računske pogreške, a gospodarski subjekt je dužan odgovoriti u roku ne duljem od 2 (dva) dana od dana primitka obavijesti. Javni naručitelj obvezan je na osnovi rezultata i pregleda ocjena ponuda odbiti ponudu za koju gospodarski subjekt nije pisanim putem prihvatio ispravak računske  pogreške.</w:t>
      </w:r>
    </w:p>
    <w:p w14:paraId="05C3956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B46C2D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5.7. Valuta ponude</w:t>
      </w:r>
    </w:p>
    <w:p w14:paraId="24AE9890"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91FA4F4"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Cijena ponude izražava se u kunama.                                                                                                                                                                                                                                    </w:t>
      </w:r>
    </w:p>
    <w:p w14:paraId="11ECB707" w14:textId="77777777" w:rsidR="00CC25A2" w:rsidRPr="00562074" w:rsidRDefault="00CC25A2" w:rsidP="00562074">
      <w:pPr>
        <w:tabs>
          <w:tab w:val="left" w:pos="2389"/>
        </w:tabs>
        <w:spacing w:after="0" w:line="240" w:lineRule="auto"/>
        <w:rPr>
          <w:rFonts w:ascii="Times New Roman" w:eastAsia="Times New Roman" w:hAnsi="Times New Roman" w:cs="Times New Roman"/>
          <w:sz w:val="24"/>
          <w:szCs w:val="24"/>
          <w:lang w:eastAsia="hr-HR"/>
        </w:rPr>
      </w:pPr>
    </w:p>
    <w:p w14:paraId="35572FA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5.8. Kriterij za odabir ponude</w:t>
      </w:r>
    </w:p>
    <w:p w14:paraId="6CCB539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4F5367E1"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Kriterij odabira ponuda je najniža cijena.</w:t>
      </w:r>
    </w:p>
    <w:p w14:paraId="4DC5054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A67FC70"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5.9. Jezik i pismo ponude</w:t>
      </w:r>
    </w:p>
    <w:p w14:paraId="224C1C6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CEA2203"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sastavlja na hrvatskom jeziku i latiničnom pismu.</w:t>
      </w:r>
    </w:p>
    <w:p w14:paraId="1D27A65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524CB2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5.10. Rok valjanosti ponude</w:t>
      </w:r>
    </w:p>
    <w:p w14:paraId="3F93049E"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624ECA1"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sz w:val="24"/>
          <w:szCs w:val="24"/>
          <w:lang w:eastAsia="hr-HR"/>
        </w:rPr>
        <w:t>60  dana od dana određenog za dostavu ponude</w:t>
      </w:r>
      <w:r w:rsidRPr="00562074">
        <w:rPr>
          <w:rFonts w:ascii="Times New Roman" w:eastAsia="Times New Roman" w:hAnsi="Times New Roman" w:cs="Times New Roman"/>
          <w:b/>
          <w:sz w:val="24"/>
          <w:szCs w:val="24"/>
          <w:lang w:eastAsia="hr-HR"/>
        </w:rPr>
        <w:t>.</w:t>
      </w:r>
    </w:p>
    <w:p w14:paraId="51969E0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A3A3017"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4553B441"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 OSTALE ODREDBE</w:t>
      </w:r>
    </w:p>
    <w:p w14:paraId="3736E98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0AA61B8"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6.1. Odredbe koje se odnose na zajednicu ponuditelja</w:t>
      </w:r>
    </w:p>
    <w:p w14:paraId="3373C31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B0FE467"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Više gospodarskih subjekata može se udružiti i dostaviti zajedničku ponudu, neovisno o uređenju njihova međusobnog odnosa.</w:t>
      </w:r>
    </w:p>
    <w:p w14:paraId="2BBA333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14B78C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zajednice ponuditelja mora sadržavati podatke o svakom  članu  zajednice ponuditelja (naziv i sjedište gospodarskog subjekta, adresa, OIB, broj računa, navod o tome je li ponuditelj u sustavu PDV-a, adresa za dostavu pošte, adresa e-pošte , broj telefona i broj faksa), kako je određeno u ponudbenom listu, uz obveznu naznaku člana zajednice ponuditelja koji je ovlašten za komunikaciju s naručiteljem.</w:t>
      </w:r>
    </w:p>
    <w:p w14:paraId="676471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36929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zajedničkoj ponudi mora biti navedeno koji će dio ugovora o jednostavnoj nabavi (predmet, količina, vrijednost i postotni dio) izvršavati pojedini član zajednice ponuditelja. Naručitelj će neposredno plaćati svakom članu zajednice ponuditelja za onaj dio ugovora o jednostavnoj nabavi koji je on izvršio, ako zajednica ponuditelja ne odredi drugačije.</w:t>
      </w:r>
    </w:p>
    <w:p w14:paraId="44623EB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80C16B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Svaki član iz zajednice ponuditelja dužan je uz zajedničku ponudu dostaviti dokaze o pravnoj i poslovnoj sposobnosti te dokazati da ne postoje obvezni razlozi isključenja navedeni u </w:t>
      </w:r>
      <w:proofErr w:type="spellStart"/>
      <w:r w:rsidRPr="00562074">
        <w:rPr>
          <w:rFonts w:ascii="Times New Roman" w:eastAsia="Times New Roman" w:hAnsi="Times New Roman" w:cs="Times New Roman"/>
          <w:sz w:val="24"/>
          <w:szCs w:val="24"/>
          <w:lang w:eastAsia="hr-HR"/>
        </w:rPr>
        <w:t>toč</w:t>
      </w:r>
      <w:proofErr w:type="spellEnd"/>
      <w:r w:rsidRPr="00562074">
        <w:rPr>
          <w:rFonts w:ascii="Times New Roman" w:eastAsia="Times New Roman" w:hAnsi="Times New Roman" w:cs="Times New Roman"/>
          <w:sz w:val="24"/>
          <w:szCs w:val="24"/>
          <w:lang w:eastAsia="hr-HR"/>
        </w:rPr>
        <w:t>. 3.1. Dokumentacije o nabavi, a svi zajedno su dužni dokazati (kumulativno) zajedničku sposobnost  ostalim navedenim dokazima sposobnosti i ispunjavanju ostalih bitnih uvjeta.</w:t>
      </w:r>
    </w:p>
    <w:p w14:paraId="52CF70F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B2CDC4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zajednička ponuda bude odabrana, naručitelj će poslije odabira od zajednice ponuditelja zahtijevati dostavu određenog akta (npr. međusobni sporazum, ugovor o poslovnoj suradnji ili slično) iz kojeg je vidljivo koji će dio  iz ponude izvoditi svaki od članova  zajednice ponuditelja, način na koji je organizirano zaprimanje narudžbi, isporuka robe, izdavanje računa i zaprimanje reklamacija na isporučenu robu te zaprimanje opomena u slučaju povrede ugovornih obveza. Navedeni akt mora biti potpisan i ovjeren od svih članova zajednice ponuditelja.</w:t>
      </w:r>
    </w:p>
    <w:p w14:paraId="030BDDB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7944D53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Odgovornost ponuditelja iz zajednice ponuditelja je solidarna.</w:t>
      </w:r>
    </w:p>
    <w:p w14:paraId="60B3CFB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D343CED" w14:textId="77777777" w:rsid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koji je samostalno podnio ponudu ne smije  istodobno sudjelovati u zajedničkoj ponudi.</w:t>
      </w:r>
    </w:p>
    <w:p w14:paraId="081238B4" w14:textId="77777777" w:rsidR="00BA5D79" w:rsidRPr="00562074"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E15F462"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yellow"/>
          <w:lang w:eastAsia="hr-HR"/>
        </w:rPr>
      </w:pPr>
    </w:p>
    <w:p w14:paraId="6B4D26C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6.2. Odredbe koje se odnose na </w:t>
      </w:r>
      <w:proofErr w:type="spellStart"/>
      <w:r w:rsidRPr="00562074">
        <w:rPr>
          <w:rFonts w:ascii="Times New Roman" w:eastAsia="Times New Roman" w:hAnsi="Times New Roman" w:cs="Times New Roman"/>
          <w:b/>
          <w:sz w:val="24"/>
          <w:szCs w:val="24"/>
          <w:lang w:eastAsia="hr-HR"/>
        </w:rPr>
        <w:t>podizvoditelje</w:t>
      </w:r>
      <w:proofErr w:type="spellEnd"/>
    </w:p>
    <w:p w14:paraId="09D5453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5CDD76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gospodarski subjekt namjerava dio ugovora o jednostavnoj nabavi dati u podugovor  jednom ili više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 tada u ponudi mora navesti sljedeće podatke:</w:t>
      </w:r>
    </w:p>
    <w:p w14:paraId="54CD64A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69A690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-naziv ili tvrtka, sjedište, OIB (ili nacionalni identifikacijski broj prema zemlji sjedišta gospodarskog subjekta, ako je primjenjivo) i broj računa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w:t>
      </w:r>
    </w:p>
    <w:p w14:paraId="4CBB102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količina, vrijednost podugovora i postotni dio ugovora o jednostavnoj nabavi koji se daje u podugovor</w:t>
      </w:r>
    </w:p>
    <w:p w14:paraId="3F6751E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je odabrani ponuditelj dio ugovora o jednostavnoj nabavi dao u podugovor, dostavljeni podaci o </w:t>
      </w:r>
      <w:proofErr w:type="spellStart"/>
      <w:r w:rsidRPr="00562074">
        <w:rPr>
          <w:rFonts w:ascii="Times New Roman" w:eastAsia="Times New Roman" w:hAnsi="Times New Roman" w:cs="Times New Roman"/>
          <w:sz w:val="24"/>
          <w:szCs w:val="24"/>
          <w:lang w:eastAsia="hr-HR"/>
        </w:rPr>
        <w:t>podizvoditelju</w:t>
      </w:r>
      <w:proofErr w:type="spellEnd"/>
      <w:r w:rsidRPr="00562074">
        <w:rPr>
          <w:rFonts w:ascii="Times New Roman" w:eastAsia="Times New Roman" w:hAnsi="Times New Roman" w:cs="Times New Roman"/>
          <w:sz w:val="24"/>
          <w:szCs w:val="24"/>
          <w:lang w:eastAsia="hr-HR"/>
        </w:rPr>
        <w:t xml:space="preserve"> bit će obavezno navedeni u ugovoru o jednostavnoj nabavi.</w:t>
      </w:r>
    </w:p>
    <w:p w14:paraId="79BDEB6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5FD8CA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Korisnik je obvezan neposredno plaćati </w:t>
      </w:r>
      <w:proofErr w:type="spellStart"/>
      <w:r w:rsidRPr="00562074">
        <w:rPr>
          <w:rFonts w:ascii="Times New Roman" w:eastAsia="Times New Roman" w:hAnsi="Times New Roman" w:cs="Times New Roman"/>
          <w:sz w:val="24"/>
          <w:szCs w:val="24"/>
          <w:lang w:eastAsia="hr-HR"/>
        </w:rPr>
        <w:t>podizvoditelju</w:t>
      </w:r>
      <w:proofErr w:type="spellEnd"/>
      <w:r w:rsidRPr="00562074">
        <w:rPr>
          <w:rFonts w:ascii="Times New Roman" w:eastAsia="Times New Roman" w:hAnsi="Times New Roman" w:cs="Times New Roman"/>
          <w:sz w:val="24"/>
          <w:szCs w:val="24"/>
          <w:lang w:eastAsia="hr-HR"/>
        </w:rPr>
        <w:t xml:space="preserve"> za izvedene radove,  isporučenu robu ili pružene usluge.</w:t>
      </w:r>
    </w:p>
    <w:p w14:paraId="6B09338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Odabrani ponuditelj mora svom računu, odnosno situaciji priložiti račune, odnosno situacije svojih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koje je prethodno potvrdio.</w:t>
      </w:r>
    </w:p>
    <w:p w14:paraId="5B0B054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Odabrani ponuditelj može  tijekom izvršenja ugovora o jednostavnoj nabavi od javnog naručitelja zahtijevati:</w:t>
      </w:r>
    </w:p>
    <w:p w14:paraId="50D768F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-promjenu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za onaj dio ugovora o jednostavnoj nabavi koji je prethodno dao u podugovor,</w:t>
      </w:r>
    </w:p>
    <w:p w14:paraId="72E2873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-preuzimanje izvršenja dijela ugovora o jednostavnoj nabavi koji je prethodno dao u podugovor,</w:t>
      </w:r>
    </w:p>
    <w:p w14:paraId="776A781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-uvođenje jednog ili više novih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čiji ukupni dio ne smije prijeći 30% vrijednosti ugovora o jednostavnoj nabavi neovisno o tome je li prethodno dao dio ugovora o jednostavnoj nabavi u podugovor ili ne.</w:t>
      </w:r>
    </w:p>
    <w:p w14:paraId="4A8DD0D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highlight w:val="yellow"/>
          <w:lang w:eastAsia="hr-HR"/>
        </w:rPr>
      </w:pPr>
    </w:p>
    <w:p w14:paraId="3D92854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 xml:space="preserve">Ukoliko odabrani ponuditelj  zatraži  od naručitelja promjenu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ili uvođenje jednog ili više novih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mora naručitelju dostaviti podatke (naziv ili tvrtka, sjedište, OIB ( ili nacionalni identifikacijski broj prema zemlji sjedišta gospodarskog subjekta, ako je primjenjivo) i broj računa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predmet, količina, vrijednost podugovora i postotni dio ugovora o jednostavnoj nabavi koji se daje u podugovor) za novog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w:t>
      </w:r>
    </w:p>
    <w:p w14:paraId="390FCA3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DCD562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Sudjelovanje </w:t>
      </w:r>
      <w:proofErr w:type="spellStart"/>
      <w:r w:rsidRPr="00562074">
        <w:rPr>
          <w:rFonts w:ascii="Times New Roman" w:eastAsia="Times New Roman" w:hAnsi="Times New Roman" w:cs="Times New Roman"/>
          <w:sz w:val="24"/>
          <w:szCs w:val="24"/>
          <w:lang w:eastAsia="hr-HR"/>
        </w:rPr>
        <w:t>podizvoditelja</w:t>
      </w:r>
      <w:proofErr w:type="spellEnd"/>
      <w:r w:rsidRPr="00562074">
        <w:rPr>
          <w:rFonts w:ascii="Times New Roman" w:eastAsia="Times New Roman" w:hAnsi="Times New Roman" w:cs="Times New Roman"/>
          <w:sz w:val="24"/>
          <w:szCs w:val="24"/>
          <w:lang w:eastAsia="hr-HR"/>
        </w:rPr>
        <w:t xml:space="preserve"> ne utječe na odgovornost ponuditelja za izvršenje ugovora o jednostavnoj nabavi. </w:t>
      </w:r>
    </w:p>
    <w:p w14:paraId="396EFC8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71DA58C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ponuditelj ne dostavi podatke o </w:t>
      </w:r>
      <w:proofErr w:type="spellStart"/>
      <w:r w:rsidRPr="00562074">
        <w:rPr>
          <w:rFonts w:ascii="Times New Roman" w:eastAsia="Times New Roman" w:hAnsi="Times New Roman" w:cs="Times New Roman"/>
          <w:sz w:val="24"/>
          <w:szCs w:val="24"/>
          <w:lang w:eastAsia="hr-HR"/>
        </w:rPr>
        <w:t>podizvoditelju</w:t>
      </w:r>
      <w:proofErr w:type="spellEnd"/>
      <w:r w:rsidRPr="00562074">
        <w:rPr>
          <w:rFonts w:ascii="Times New Roman" w:eastAsia="Times New Roman" w:hAnsi="Times New Roman" w:cs="Times New Roman"/>
          <w:sz w:val="24"/>
          <w:szCs w:val="24"/>
          <w:lang w:eastAsia="hr-HR"/>
        </w:rPr>
        <w:t>, smatra se da će cjelokupni predmet nabave izvršiti samostalno.</w:t>
      </w:r>
    </w:p>
    <w:p w14:paraId="608D8C2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147CD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AA38CF4"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
          <w:sz w:val="24"/>
          <w:szCs w:val="24"/>
          <w:lang w:eastAsia="hr-HR"/>
        </w:rPr>
        <w:t>6.3. Datum, vrijeme i mjesto dostave ponuda</w:t>
      </w:r>
    </w:p>
    <w:p w14:paraId="5F63443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E3D723B" w14:textId="1E18F92F" w:rsidR="00562074" w:rsidRPr="00283228"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Rok za dostavu ponuda:</w:t>
      </w:r>
      <w:r w:rsidR="00BA5D79">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 xml:space="preserve"> </w:t>
      </w:r>
      <w:r w:rsidR="00675A5D" w:rsidRPr="00283228">
        <w:rPr>
          <w:rFonts w:ascii="Times New Roman" w:eastAsia="Times New Roman" w:hAnsi="Times New Roman" w:cs="Times New Roman"/>
          <w:b/>
          <w:sz w:val="24"/>
          <w:szCs w:val="24"/>
          <w:lang w:eastAsia="hr-HR"/>
        </w:rPr>
        <w:t>09.</w:t>
      </w:r>
      <w:r w:rsidR="00C65567" w:rsidRPr="00283228">
        <w:rPr>
          <w:rFonts w:ascii="Times New Roman" w:eastAsia="Times New Roman" w:hAnsi="Times New Roman" w:cs="Times New Roman"/>
          <w:b/>
          <w:sz w:val="24"/>
          <w:szCs w:val="24"/>
          <w:lang w:eastAsia="hr-HR"/>
        </w:rPr>
        <w:t>08.2022</w:t>
      </w:r>
      <w:r w:rsidRPr="00283228">
        <w:rPr>
          <w:rFonts w:ascii="Times New Roman" w:eastAsia="Times New Roman" w:hAnsi="Times New Roman" w:cs="Times New Roman"/>
          <w:b/>
          <w:sz w:val="24"/>
          <w:szCs w:val="24"/>
          <w:lang w:eastAsia="hr-HR"/>
        </w:rPr>
        <w:t>.</w:t>
      </w:r>
      <w:r w:rsidR="00283228" w:rsidRPr="00283228">
        <w:rPr>
          <w:rFonts w:ascii="Times New Roman" w:eastAsia="Times New Roman" w:hAnsi="Times New Roman" w:cs="Times New Roman"/>
          <w:b/>
          <w:sz w:val="24"/>
          <w:szCs w:val="24"/>
          <w:lang w:eastAsia="hr-HR"/>
        </w:rPr>
        <w:t xml:space="preserve"> </w:t>
      </w:r>
      <w:r w:rsidR="00283228" w:rsidRPr="00283228">
        <w:rPr>
          <w:rFonts w:ascii="Times New Roman" w:eastAsia="Times New Roman" w:hAnsi="Times New Roman" w:cs="Times New Roman"/>
          <w:b/>
          <w:sz w:val="24"/>
          <w:szCs w:val="24"/>
          <w:lang w:eastAsia="hr-HR"/>
        </w:rPr>
        <w:t>11:00 sati.</w:t>
      </w:r>
    </w:p>
    <w:p w14:paraId="165449B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Adresa na koju se dostavljaju ponude: </w:t>
      </w:r>
    </w:p>
    <w:p w14:paraId="3A9D4DFF"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Opća županijska bolnica Našice, </w:t>
      </w:r>
    </w:p>
    <w:p w14:paraId="3FC5F8EB" w14:textId="77777777" w:rsid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Bana Jelačića 10, 31500 Našice.</w:t>
      </w:r>
    </w:p>
    <w:p w14:paraId="28EB1B93" w14:textId="77777777" w:rsidR="00BA5D79" w:rsidRDefault="00BA5D79" w:rsidP="00562074">
      <w:pPr>
        <w:tabs>
          <w:tab w:val="left" w:pos="2389"/>
        </w:tabs>
        <w:spacing w:after="0" w:line="240" w:lineRule="auto"/>
        <w:rPr>
          <w:rFonts w:ascii="Times New Roman" w:eastAsia="Times New Roman" w:hAnsi="Times New Roman" w:cs="Times New Roman"/>
          <w:sz w:val="24"/>
          <w:szCs w:val="24"/>
          <w:lang w:eastAsia="hr-HR"/>
        </w:rPr>
      </w:pPr>
    </w:p>
    <w:p w14:paraId="18BF19FC" w14:textId="77777777" w:rsidR="00675A5D" w:rsidRPr="00562074" w:rsidRDefault="00675A5D" w:rsidP="00562074">
      <w:pPr>
        <w:tabs>
          <w:tab w:val="left" w:pos="2389"/>
        </w:tabs>
        <w:spacing w:after="0" w:line="240" w:lineRule="auto"/>
        <w:rPr>
          <w:rFonts w:ascii="Times New Roman" w:eastAsia="Times New Roman" w:hAnsi="Times New Roman" w:cs="Times New Roman"/>
          <w:b/>
          <w:sz w:val="24"/>
          <w:szCs w:val="24"/>
          <w:lang w:eastAsia="hr-HR"/>
        </w:rPr>
      </w:pPr>
    </w:p>
    <w:p w14:paraId="414C90C7"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6.4. Rok za donošenje odluke o odabiru</w:t>
      </w:r>
    </w:p>
    <w:p w14:paraId="315AF2C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9203D32"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Rok za donošenje odluke o odabiru ili odluke o poništenju postupka jednostavne nabave iznosi 60 dana od dana isteka roka za dostavu ponude.</w:t>
      </w:r>
    </w:p>
    <w:p w14:paraId="34D86189"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6C228B5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6.5. Rok, način i uvjeti plaćanja</w:t>
      </w:r>
    </w:p>
    <w:p w14:paraId="0448D99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9CFF38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Predujam isključen.</w:t>
      </w:r>
    </w:p>
    <w:p w14:paraId="39BE906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Nema avansnog plaćanja.</w:t>
      </w:r>
    </w:p>
    <w:p w14:paraId="5EB6C41D" w14:textId="77777777" w:rsidR="00562074" w:rsidRPr="00562074" w:rsidRDefault="00BA5D79" w:rsidP="00562074">
      <w:pPr>
        <w:tabs>
          <w:tab w:val="left" w:pos="2389"/>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Plaćanje će biti izvršeno u </w:t>
      </w:r>
      <w:r w:rsidR="00562074" w:rsidRPr="00562074">
        <w:rPr>
          <w:rFonts w:ascii="Times New Roman" w:eastAsia="Times New Roman" w:hAnsi="Times New Roman" w:cs="Times New Roman"/>
          <w:sz w:val="24"/>
          <w:szCs w:val="24"/>
          <w:lang w:eastAsia="hr-HR"/>
        </w:rPr>
        <w:t>10 mjesečnih obroka s odgodom plaćanja prve rate od 60 dana od dana ispostave računa na žiro račun gospodarskog subjekta.</w:t>
      </w:r>
    </w:p>
    <w:p w14:paraId="248E80AD"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09EB3528" w14:textId="77777777" w:rsidR="009277F5" w:rsidRDefault="009277F5"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F62FDE0"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3B232A6"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64DCD97"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1D4F80B"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23C7DD5"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5B44B4B"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0B950D7"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05F24B7"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D106DCC"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A512BD6"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70B8CFC"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12C43A9" w14:textId="77777777" w:rsidR="00BA5D79"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03B7E22" w14:textId="77777777" w:rsidR="00675A5D" w:rsidRDefault="00675A5D"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1C45EBE" w14:textId="77777777" w:rsidR="00FB01C2" w:rsidRDefault="00FB01C2" w:rsidP="00BB3461">
      <w:pPr>
        <w:tabs>
          <w:tab w:val="left" w:pos="2389"/>
        </w:tabs>
        <w:spacing w:after="360" w:line="240" w:lineRule="auto"/>
        <w:jc w:val="both"/>
        <w:rPr>
          <w:rFonts w:ascii="Times New Roman" w:eastAsia="Times New Roman" w:hAnsi="Times New Roman" w:cs="Times New Roman"/>
          <w:b/>
          <w:szCs w:val="24"/>
          <w:u w:val="single"/>
          <w:lang w:eastAsia="hr-HR"/>
        </w:rPr>
      </w:pPr>
    </w:p>
    <w:p w14:paraId="4F01A8B2" w14:textId="24468E0D" w:rsidR="00562074" w:rsidRPr="00562074" w:rsidRDefault="00562074" w:rsidP="00BB3461">
      <w:pPr>
        <w:tabs>
          <w:tab w:val="left" w:pos="2389"/>
        </w:tabs>
        <w:spacing w:after="360" w:line="240" w:lineRule="auto"/>
        <w:jc w:val="both"/>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Cs w:val="24"/>
          <w:u w:val="single"/>
          <w:lang w:eastAsia="hr-HR"/>
        </w:rPr>
        <w:lastRenderedPageBreak/>
        <w:t>Obrazac br. 1</w:t>
      </w:r>
    </w:p>
    <w:p w14:paraId="0DB18A89" w14:textId="77777777" w:rsidR="00562074" w:rsidRPr="00562074" w:rsidRDefault="00562074" w:rsidP="00562074">
      <w:pPr>
        <w:tabs>
          <w:tab w:val="left" w:pos="5155"/>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Cs w:val="24"/>
          <w:lang w:eastAsia="hr-HR"/>
        </w:rPr>
        <w:t xml:space="preserve">Temeljem članka 251. Zakona o javnoj nabavi (NN br. 120/16),  u vezi sa stavkom 1. točka 1. i 2. istog članka dajem </w:t>
      </w:r>
    </w:p>
    <w:p w14:paraId="6F1C6363" w14:textId="77777777" w:rsidR="00562074" w:rsidRPr="00562074" w:rsidRDefault="00562074" w:rsidP="00562074">
      <w:pPr>
        <w:tabs>
          <w:tab w:val="left" w:pos="5155"/>
        </w:tabs>
        <w:spacing w:after="0" w:line="240" w:lineRule="auto"/>
        <w:rPr>
          <w:rFonts w:ascii="Times New Roman" w:eastAsia="Times New Roman" w:hAnsi="Times New Roman" w:cs="Times New Roman"/>
          <w:b/>
          <w:sz w:val="26"/>
          <w:szCs w:val="26"/>
          <w:lang w:eastAsia="hr-HR"/>
        </w:rPr>
      </w:pPr>
      <w:r w:rsidRPr="00562074">
        <w:rPr>
          <w:rFonts w:ascii="Times New Roman" w:eastAsia="Times New Roman" w:hAnsi="Times New Roman" w:cs="Times New Roman"/>
          <w:b/>
          <w:sz w:val="28"/>
          <w:szCs w:val="28"/>
          <w:lang w:eastAsia="hr-HR"/>
        </w:rPr>
        <w:t xml:space="preserve">                                                          </w:t>
      </w:r>
      <w:r w:rsidRPr="00562074">
        <w:rPr>
          <w:rFonts w:ascii="Times New Roman" w:eastAsia="Times New Roman" w:hAnsi="Times New Roman" w:cs="Times New Roman"/>
          <w:b/>
          <w:sz w:val="26"/>
          <w:szCs w:val="26"/>
          <w:lang w:eastAsia="hr-HR"/>
        </w:rPr>
        <w:t>IZJAVU</w:t>
      </w:r>
    </w:p>
    <w:p w14:paraId="2F1DC0F5" w14:textId="77777777" w:rsidR="00562074" w:rsidRPr="00562074" w:rsidRDefault="00562074" w:rsidP="00562074">
      <w:pPr>
        <w:tabs>
          <w:tab w:val="left" w:pos="5155"/>
        </w:tabs>
        <w:spacing w:after="0" w:line="240" w:lineRule="auto"/>
        <w:rPr>
          <w:rFonts w:ascii="Times New Roman" w:eastAsia="Times New Roman" w:hAnsi="Times New Roman" w:cs="Times New Roman"/>
          <w:sz w:val="24"/>
          <w:szCs w:val="24"/>
          <w:lang w:eastAsia="hr-HR"/>
        </w:rPr>
      </w:pPr>
    </w:p>
    <w:p w14:paraId="23803160"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kojom ja _________________________ </w:t>
      </w:r>
      <w:r w:rsidR="00BA5D79">
        <w:rPr>
          <w:rFonts w:ascii="Times New Roman" w:eastAsia="Times New Roman" w:hAnsi="Times New Roman" w:cs="Times New Roman"/>
          <w:szCs w:val="24"/>
          <w:lang w:eastAsia="hr-HR"/>
        </w:rPr>
        <w:t>____________</w:t>
      </w:r>
      <w:r w:rsidRPr="00562074">
        <w:rPr>
          <w:rFonts w:ascii="Times New Roman" w:eastAsia="Times New Roman" w:hAnsi="Times New Roman" w:cs="Times New Roman"/>
          <w:szCs w:val="24"/>
          <w:lang w:eastAsia="hr-HR"/>
        </w:rPr>
        <w:t xml:space="preserve">iz _________________________________________    </w:t>
      </w:r>
    </w:p>
    <w:p w14:paraId="07F2F676"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                                (ime i prezime)                                   </w:t>
      </w:r>
      <w:r w:rsidR="00BA5D79">
        <w:rPr>
          <w:rFonts w:ascii="Times New Roman" w:eastAsia="Times New Roman" w:hAnsi="Times New Roman" w:cs="Times New Roman"/>
          <w:szCs w:val="24"/>
          <w:lang w:eastAsia="hr-HR"/>
        </w:rPr>
        <w:t xml:space="preserve">                           </w:t>
      </w:r>
      <w:r w:rsidRPr="00562074">
        <w:rPr>
          <w:rFonts w:ascii="Times New Roman" w:eastAsia="Times New Roman" w:hAnsi="Times New Roman" w:cs="Times New Roman"/>
          <w:szCs w:val="24"/>
          <w:lang w:eastAsia="hr-HR"/>
        </w:rPr>
        <w:t xml:space="preserve">(adresa stanovanja) </w:t>
      </w:r>
    </w:p>
    <w:p w14:paraId="0EE5C464"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1FABFAA9"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23BBE011"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broj osobne  iskaznice ________________________izdan</w:t>
      </w:r>
      <w:r w:rsidR="00BA5D79">
        <w:rPr>
          <w:rFonts w:ascii="Times New Roman" w:eastAsia="Times New Roman" w:hAnsi="Times New Roman" w:cs="Times New Roman"/>
          <w:szCs w:val="24"/>
          <w:lang w:eastAsia="hr-HR"/>
        </w:rPr>
        <w:t>e od _____________________________________</w:t>
      </w:r>
    </w:p>
    <w:p w14:paraId="798FA844"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17372C78"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3AB1C37F"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kao ovlaštena osoba za zastupanje pravne osobe gospodarskog subjekta </w:t>
      </w:r>
    </w:p>
    <w:p w14:paraId="50A5B90D"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00B9005E"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____________________________________________________________________________</w:t>
      </w:r>
      <w:r w:rsidR="00BA5D79">
        <w:rPr>
          <w:rFonts w:ascii="Times New Roman" w:eastAsia="Times New Roman" w:hAnsi="Times New Roman" w:cs="Times New Roman"/>
          <w:szCs w:val="24"/>
          <w:lang w:eastAsia="hr-HR"/>
        </w:rPr>
        <w:t>____________</w:t>
      </w:r>
    </w:p>
    <w:p w14:paraId="544FC50D" w14:textId="77777777" w:rsidR="00562074" w:rsidRPr="00562074" w:rsidRDefault="00562074" w:rsidP="00562074">
      <w:pPr>
        <w:tabs>
          <w:tab w:val="left" w:pos="1685"/>
        </w:tabs>
        <w:spacing w:after="0" w:line="240" w:lineRule="auto"/>
        <w:rPr>
          <w:rFonts w:ascii="Times New Roman" w:eastAsia="Times New Roman" w:hAnsi="Times New Roman" w:cs="Times New Roman"/>
          <w:sz w:val="20"/>
          <w:szCs w:val="24"/>
          <w:lang w:eastAsia="hr-HR"/>
        </w:rPr>
      </w:pPr>
      <w:r w:rsidRPr="00562074">
        <w:rPr>
          <w:rFonts w:ascii="Times New Roman" w:eastAsia="Times New Roman" w:hAnsi="Times New Roman" w:cs="Times New Roman"/>
          <w:sz w:val="20"/>
          <w:szCs w:val="24"/>
          <w:lang w:eastAsia="hr-HR"/>
        </w:rPr>
        <w:t xml:space="preserve">                                           (naziv i adresa gospodarskog subjekta,</w:t>
      </w:r>
      <w:r w:rsidR="00BA5D79">
        <w:rPr>
          <w:rFonts w:ascii="Times New Roman" w:eastAsia="Times New Roman" w:hAnsi="Times New Roman" w:cs="Times New Roman"/>
          <w:sz w:val="20"/>
          <w:szCs w:val="24"/>
          <w:lang w:eastAsia="hr-HR"/>
        </w:rPr>
        <w:t xml:space="preserve"> </w:t>
      </w:r>
      <w:r w:rsidRPr="00562074">
        <w:rPr>
          <w:rFonts w:ascii="Times New Roman" w:eastAsia="Times New Roman" w:hAnsi="Times New Roman" w:cs="Times New Roman"/>
          <w:sz w:val="20"/>
          <w:szCs w:val="24"/>
          <w:lang w:eastAsia="hr-HR"/>
        </w:rPr>
        <w:t>OIB)</w:t>
      </w:r>
    </w:p>
    <w:p w14:paraId="134778B1"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37EDCBA2"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38A9DB92"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____________________________________________________________________________</w:t>
      </w:r>
      <w:r w:rsidR="00BA5D79">
        <w:rPr>
          <w:rFonts w:ascii="Times New Roman" w:eastAsia="Times New Roman" w:hAnsi="Times New Roman" w:cs="Times New Roman"/>
          <w:szCs w:val="24"/>
          <w:lang w:eastAsia="hr-HR"/>
        </w:rPr>
        <w:t>_____________</w:t>
      </w:r>
    </w:p>
    <w:p w14:paraId="67594215" w14:textId="77777777" w:rsidR="00562074" w:rsidRPr="00562074" w:rsidRDefault="00562074" w:rsidP="00562074">
      <w:pPr>
        <w:tabs>
          <w:tab w:val="left" w:pos="168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ab/>
      </w:r>
    </w:p>
    <w:p w14:paraId="66491BDC"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1DBEA6E8" w14:textId="77777777" w:rsidR="00562074" w:rsidRPr="00562074" w:rsidRDefault="00562074" w:rsidP="00562074">
      <w:pPr>
        <w:tabs>
          <w:tab w:val="left" w:pos="5155"/>
        </w:tabs>
        <w:spacing w:after="120" w:line="240" w:lineRule="auto"/>
        <w:jc w:val="both"/>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pod materijalnom i kaznenom odgovornošću izjavljujem za sebe i za gospodarski subjekt, da protiv mene osobno niti protiv gore navedenog gospodarskog subjekta kojeg zastupam nije izrečena  pravomoćno osuđujuća presuda za jedno ili više sljedećih kaznenih djela:</w:t>
      </w:r>
    </w:p>
    <w:p w14:paraId="3615DFE8" w14:textId="77777777" w:rsidR="00562074" w:rsidRPr="00562074" w:rsidRDefault="00562074" w:rsidP="00562074">
      <w:pPr>
        <w:tabs>
          <w:tab w:val="left" w:pos="5155"/>
        </w:tabs>
        <w:spacing w:after="0" w:line="240" w:lineRule="auto"/>
        <w:jc w:val="both"/>
        <w:rPr>
          <w:rFonts w:ascii="Times New Roman" w:eastAsia="Times New Roman" w:hAnsi="Times New Roman" w:cs="Times New Roman"/>
          <w:sz w:val="24"/>
          <w:szCs w:val="24"/>
          <w:lang w:eastAsia="hr-HR"/>
        </w:rPr>
      </w:pPr>
    </w:p>
    <w:p w14:paraId="003BA805"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sz w:val="14"/>
          <w:szCs w:val="24"/>
          <w:lang w:eastAsia="hr-HR"/>
        </w:rPr>
        <w:t>a)</w:t>
      </w:r>
      <w:r w:rsidRPr="00562074">
        <w:rPr>
          <w:rFonts w:ascii="Times New Roman" w:eastAsia="Times New Roman" w:hAnsi="Times New Roman" w:cs="Times New Roman"/>
          <w:bCs/>
          <w:sz w:val="14"/>
          <w:szCs w:val="24"/>
          <w:lang w:eastAsia="hr-HR"/>
        </w:rPr>
        <w:t xml:space="preserve"> sudjelovanje u zločinačkoj organizaciji, na temelju</w:t>
      </w:r>
    </w:p>
    <w:p w14:paraId="0BA9680A"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328. (zločinačko udruženje) i članka 329. (počinjenje kaznenog djela u sastavu zločinačkog udruženja) Kaznenog zakona</w:t>
      </w:r>
    </w:p>
    <w:p w14:paraId="7D08FF27"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333. (udruživanje za počinjenje kaznenih djela), iz Kaznenog zakona (»Narodne novine«, br. 110/97., 27/98., 50/00., 129/00., 51/01., 111/03., 190/03., 105/04., 84/05., 71/06., 110/07., 152/08., 57/11., 77/11. i 143/12.)</w:t>
      </w:r>
    </w:p>
    <w:p w14:paraId="5D317A3C"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b) korupciju, na temelju</w:t>
      </w:r>
    </w:p>
    <w:p w14:paraId="4E2B4343"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w:t>
      </w:r>
    </w:p>
    <w:p w14:paraId="6CC037A8"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5240B77"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c) prijevaru, na temelju</w:t>
      </w:r>
    </w:p>
    <w:p w14:paraId="72D88934"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236. (prijevara), članka 247. (prijevara u gospodarskom poslovanju), članka 256. (utaja poreza ili carine) i članka 258. (subvencijska prijevara) Kaznenog zakona</w:t>
      </w:r>
    </w:p>
    <w:p w14:paraId="781479D6"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449300F3"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d) terorizam ili kaznena djela povezana s terorističkim aktivnostima, na temelju</w:t>
      </w:r>
    </w:p>
    <w:p w14:paraId="56984E01"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97. (terorizam), članka 99. (javno poticanje na terorizam), članka 100. (novačenje za terorizam), članka 101. (obuka za terorizam) i članka 102. (terorističko udruženje) Kaznenog zakona</w:t>
      </w:r>
    </w:p>
    <w:p w14:paraId="2BF57380"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025CC800"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e) pranje novca ili financiranje terorizma, na temelju</w:t>
      </w:r>
    </w:p>
    <w:p w14:paraId="3C715AF4"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98. (financiranje terorizma) i članka 265. (pranje novca) Kaznenog zakona</w:t>
      </w:r>
    </w:p>
    <w:p w14:paraId="63BB09E6"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279. (pranje novca) iz Kaznenog zakona (»Narodne novine«, br. 110/97., 27/98., 50/00., 129/00., 51/01., 111/03., 190/03., 105/04., 84/05., 71/06., 110/07., 152/08.,         57/11., 77/11. i 143/12.)</w:t>
      </w:r>
    </w:p>
    <w:p w14:paraId="1977A36F"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f) dječji rad ili druge oblike trgovanja ljudima, na temelju</w:t>
      </w:r>
    </w:p>
    <w:p w14:paraId="1DC59BDD"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106. (trgovanje ljudima) Kaznenog zakona</w:t>
      </w:r>
    </w:p>
    <w:p w14:paraId="40F92C26" w14:textId="77777777" w:rsidR="00562074" w:rsidRPr="00562074" w:rsidRDefault="00562074" w:rsidP="00562074">
      <w:pPr>
        <w:spacing w:after="12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175. (trgovanje ljudima i ropstvo) iz Kaznenog zakona (»Narodne novine«, br. 110/97., 27/98., 50/00., 51/01., 111/03., 190/03., 105/04., 84/05., 71/06., 110/07., 152/08.,      57/11., 77/11. i 143/12., ili </w:t>
      </w:r>
    </w:p>
    <w:p w14:paraId="321F96DB" w14:textId="77777777" w:rsidR="00562074" w:rsidRPr="00562074" w:rsidRDefault="00562074" w:rsidP="00562074">
      <w:pPr>
        <w:spacing w:after="12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
          <w:bCs/>
          <w:sz w:val="14"/>
          <w:szCs w:val="24"/>
          <w:lang w:eastAsia="hr-HR"/>
        </w:rPr>
        <w:t>3.1.2.</w:t>
      </w:r>
      <w:r w:rsidRPr="00562074">
        <w:rPr>
          <w:rFonts w:ascii="Times New Roman" w:eastAsia="Times New Roman" w:hAnsi="Times New Roman" w:cs="Times New Roman"/>
          <w:bCs/>
          <w:sz w:val="14"/>
          <w:szCs w:val="24"/>
          <w:lang w:eastAsia="hr-HR"/>
        </w:rPr>
        <w:t xml:space="preserve">  </w:t>
      </w:r>
      <w:r w:rsidRPr="00562074">
        <w:rPr>
          <w:rFonts w:ascii="Times New Roman" w:eastAsia="Times New Roman" w:hAnsi="Times New Roman" w:cs="Times New Roman"/>
          <w:sz w:val="14"/>
          <w:szCs w:val="24"/>
          <w:lang w:eastAsia="hr-HR"/>
        </w:rPr>
        <w:t xml:space="preserve">ako je gospodarski subjekt koji nema poslovni </w:t>
      </w:r>
      <w:proofErr w:type="spellStart"/>
      <w:r w:rsidRPr="00562074">
        <w:rPr>
          <w:rFonts w:ascii="Times New Roman" w:eastAsia="Times New Roman" w:hAnsi="Times New Roman" w:cs="Times New Roman"/>
          <w:sz w:val="14"/>
          <w:szCs w:val="24"/>
          <w:lang w:eastAsia="hr-HR"/>
        </w:rPr>
        <w:t>nastan</w:t>
      </w:r>
      <w:proofErr w:type="spellEnd"/>
      <w:r w:rsidRPr="00562074">
        <w:rPr>
          <w:rFonts w:ascii="Times New Roman" w:eastAsia="Times New Roman" w:hAnsi="Times New Roman" w:cs="Times New Roman"/>
          <w:sz w:val="14"/>
          <w:szCs w:val="24"/>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562074">
        <w:rPr>
          <w:rFonts w:ascii="Times New Roman" w:eastAsia="Times New Roman" w:hAnsi="Times New Roman" w:cs="Times New Roman"/>
          <w:sz w:val="14"/>
          <w:szCs w:val="24"/>
          <w:lang w:eastAsia="hr-HR"/>
        </w:rPr>
        <w:t>podtočaka</w:t>
      </w:r>
      <w:proofErr w:type="spellEnd"/>
      <w:r w:rsidRPr="00562074">
        <w:rPr>
          <w:rFonts w:ascii="Times New Roman" w:eastAsia="Times New Roman" w:hAnsi="Times New Roman" w:cs="Times New Roman"/>
          <w:sz w:val="14"/>
          <w:szCs w:val="24"/>
          <w:lang w:eastAsia="hr-HR"/>
        </w:rPr>
        <w:t xml:space="preserve"> od a) do f) ovoga stavka i za odgovarajuća kaznena djela koja, prema nacionalnim propisima države poslovnog </w:t>
      </w:r>
      <w:proofErr w:type="spellStart"/>
      <w:r w:rsidRPr="00562074">
        <w:rPr>
          <w:rFonts w:ascii="Times New Roman" w:eastAsia="Times New Roman" w:hAnsi="Times New Roman" w:cs="Times New Roman"/>
          <w:sz w:val="14"/>
          <w:szCs w:val="24"/>
          <w:lang w:eastAsia="hr-HR"/>
        </w:rPr>
        <w:t>nastana</w:t>
      </w:r>
      <w:proofErr w:type="spellEnd"/>
      <w:r w:rsidRPr="00562074">
        <w:rPr>
          <w:rFonts w:ascii="Times New Roman" w:eastAsia="Times New Roman" w:hAnsi="Times New Roman" w:cs="Times New Roman"/>
          <w:sz w:val="14"/>
          <w:szCs w:val="24"/>
          <w:lang w:eastAsia="hr-HR"/>
        </w:rPr>
        <w:t xml:space="preserve"> gospodarskog subjekta, odnosno države čiji je osoba državljanin, obuhvaćaju razloge za isključenje iz članka 57. stavka 1. točaka od (a) do (f) Direktive 2014/24/EU.</w:t>
      </w:r>
    </w:p>
    <w:p w14:paraId="00EB1C5D" w14:textId="77777777" w:rsidR="00562074" w:rsidRPr="00562074" w:rsidRDefault="00562074" w:rsidP="00562074">
      <w:pPr>
        <w:spacing w:after="0" w:line="240" w:lineRule="auto"/>
        <w:jc w:val="both"/>
        <w:rPr>
          <w:rFonts w:ascii="Times New Roman" w:eastAsia="Times New Roman" w:hAnsi="Times New Roman" w:cs="Times New Roman"/>
          <w:b/>
          <w:bCs/>
          <w:sz w:val="24"/>
          <w:szCs w:val="24"/>
          <w:lang w:eastAsia="hr-HR"/>
        </w:rPr>
      </w:pPr>
    </w:p>
    <w:p w14:paraId="194662FD" w14:textId="25737D96"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U_________________,___________202</w:t>
      </w:r>
      <w:r w:rsidR="00D3561A">
        <w:rPr>
          <w:rFonts w:ascii="Times New Roman" w:eastAsia="Times New Roman" w:hAnsi="Times New Roman" w:cs="Times New Roman"/>
          <w:szCs w:val="24"/>
          <w:lang w:eastAsia="hr-HR"/>
        </w:rPr>
        <w:t>2</w:t>
      </w:r>
      <w:r w:rsidRPr="00562074">
        <w:rPr>
          <w:rFonts w:ascii="Times New Roman" w:eastAsia="Times New Roman" w:hAnsi="Times New Roman" w:cs="Times New Roman"/>
          <w:szCs w:val="24"/>
          <w:lang w:eastAsia="hr-HR"/>
        </w:rPr>
        <w:t>.</w:t>
      </w:r>
    </w:p>
    <w:p w14:paraId="3C5042C7" w14:textId="77777777" w:rsidR="00562074" w:rsidRPr="00562074" w:rsidRDefault="00562074" w:rsidP="00562074">
      <w:pPr>
        <w:tabs>
          <w:tab w:val="left" w:pos="5155"/>
        </w:tabs>
        <w:spacing w:after="0" w:line="240" w:lineRule="auto"/>
        <w:jc w:val="center"/>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                                                                     M.P.     ______________________________</w:t>
      </w:r>
      <w:r w:rsidR="00BA5D79">
        <w:rPr>
          <w:rFonts w:ascii="Times New Roman" w:eastAsia="Times New Roman" w:hAnsi="Times New Roman" w:cs="Times New Roman"/>
          <w:szCs w:val="24"/>
          <w:lang w:eastAsia="hr-HR"/>
        </w:rPr>
        <w:t>_________</w:t>
      </w:r>
    </w:p>
    <w:p w14:paraId="6E1E8EFA" w14:textId="77777777" w:rsidR="00562074" w:rsidRPr="00562074" w:rsidRDefault="00562074" w:rsidP="00562074">
      <w:pPr>
        <w:tabs>
          <w:tab w:val="left" w:pos="5155"/>
        </w:tabs>
        <w:spacing w:after="0" w:line="240" w:lineRule="auto"/>
        <w:jc w:val="center"/>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Cs w:val="24"/>
          <w:lang w:eastAsia="hr-HR"/>
        </w:rPr>
        <w:t xml:space="preserve">                                                                              </w:t>
      </w:r>
      <w:r w:rsidR="00BA5D79">
        <w:rPr>
          <w:rFonts w:ascii="Times New Roman" w:eastAsia="Times New Roman" w:hAnsi="Times New Roman" w:cs="Times New Roman"/>
          <w:szCs w:val="24"/>
          <w:lang w:eastAsia="hr-HR"/>
        </w:rPr>
        <w:t xml:space="preserve">   </w:t>
      </w:r>
      <w:r w:rsidRPr="00562074">
        <w:rPr>
          <w:rFonts w:ascii="Times New Roman" w:eastAsia="Times New Roman" w:hAnsi="Times New Roman" w:cs="Times New Roman"/>
          <w:szCs w:val="24"/>
          <w:lang w:eastAsia="hr-HR"/>
        </w:rPr>
        <w:t>(Ime, prezime, funkcija i potpis ovlaštene osobe)</w:t>
      </w:r>
      <w:r w:rsidRPr="00562074">
        <w:rPr>
          <w:rFonts w:ascii="Times New Roman" w:eastAsia="Times New Roman" w:hAnsi="Times New Roman" w:cs="Times New Roman"/>
          <w:sz w:val="24"/>
          <w:szCs w:val="24"/>
          <w:lang w:eastAsia="hr-HR"/>
        </w:rPr>
        <w:t xml:space="preserve">                                                              </w:t>
      </w:r>
    </w:p>
    <w:p w14:paraId="751546C7" w14:textId="5452021E" w:rsidR="00675A5D" w:rsidRPr="00675A5D" w:rsidRDefault="00562074" w:rsidP="00675A5D">
      <w:pPr>
        <w:tabs>
          <w:tab w:val="left" w:pos="1129"/>
        </w:tabs>
        <w:rPr>
          <w:rFonts w:ascii="Times New Roman" w:eastAsia="Times New Roman" w:hAnsi="Times New Roman" w:cs="Times New Roman"/>
          <w:b/>
          <w:u w:val="single"/>
        </w:rPr>
      </w:pPr>
      <w:r w:rsidRPr="00562074">
        <w:rPr>
          <w:rFonts w:ascii="Times New Roman" w:eastAsia="Times New Roman" w:hAnsi="Times New Roman" w:cs="Times New Roman"/>
          <w:b/>
          <w:sz w:val="24"/>
          <w:szCs w:val="24"/>
          <w:lang w:eastAsia="hr-HR"/>
        </w:rPr>
        <w:br w:type="page"/>
      </w:r>
      <w:r w:rsidR="00675A5D" w:rsidRPr="00675A5D">
        <w:rPr>
          <w:rFonts w:ascii="Times New Roman" w:eastAsia="Times New Roman" w:hAnsi="Times New Roman" w:cs="Times New Roman"/>
          <w:b/>
          <w:u w:val="single"/>
        </w:rPr>
        <w:lastRenderedPageBreak/>
        <w:t>Obrazac br.2</w:t>
      </w:r>
    </w:p>
    <w:p w14:paraId="4C493747" w14:textId="77777777" w:rsidR="00675A5D" w:rsidRPr="00675A5D" w:rsidRDefault="00675A5D" w:rsidP="00675A5D">
      <w:pPr>
        <w:tabs>
          <w:tab w:val="left" w:pos="1129"/>
        </w:tabs>
        <w:spacing w:after="24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PONUDBENI LIST</w:t>
      </w:r>
    </w:p>
    <w:p w14:paraId="2FDA89B8" w14:textId="77777777" w:rsidR="00675A5D" w:rsidRPr="00675A5D" w:rsidRDefault="00675A5D" w:rsidP="00675A5D">
      <w:pPr>
        <w:tabs>
          <w:tab w:val="left" w:pos="1129"/>
        </w:tabs>
        <w:spacing w:after="120" w:line="240" w:lineRule="auto"/>
        <w:rPr>
          <w:rFonts w:ascii="Times New Roman" w:eastAsia="Times New Roman" w:hAnsi="Times New Roman" w:cs="Times New Roman"/>
          <w:sz w:val="24"/>
          <w:szCs w:val="24"/>
          <w:lang w:eastAsia="hr-HR"/>
        </w:rPr>
      </w:pPr>
      <w:r w:rsidRPr="00675A5D">
        <w:rPr>
          <w:rFonts w:ascii="Times New Roman" w:eastAsia="Times New Roman" w:hAnsi="Times New Roman" w:cs="Times New Roman"/>
          <w:b/>
          <w:sz w:val="24"/>
          <w:szCs w:val="24"/>
          <w:lang w:eastAsia="hr-HR"/>
        </w:rPr>
        <w:t xml:space="preserve">Naziv i sjedište naručitelja: </w:t>
      </w:r>
      <w:r w:rsidRPr="00675A5D">
        <w:rPr>
          <w:rFonts w:ascii="Times New Roman" w:eastAsia="Times New Roman" w:hAnsi="Times New Roman" w:cs="Times New Roman"/>
          <w:sz w:val="24"/>
          <w:szCs w:val="24"/>
          <w:lang w:eastAsia="hr-HR"/>
        </w:rPr>
        <w:t>OPĆA ŽUPANIJSKA BOLNICA NAŠICE, Bana Jelačića 10, Našice</w:t>
      </w:r>
    </w:p>
    <w:p w14:paraId="6DE21309"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Zajednica gospodarskih subjekata:         DA             NE</w:t>
      </w:r>
    </w:p>
    <w:p w14:paraId="15012D25"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 xml:space="preserve">Naziv i sjedište </w:t>
      </w:r>
      <w:proofErr w:type="spellStart"/>
      <w:r w:rsidRPr="00675A5D">
        <w:rPr>
          <w:rFonts w:ascii="Times New Roman" w:eastAsia="Times New Roman" w:hAnsi="Times New Roman" w:cs="Times New Roman"/>
          <w:b/>
          <w:sz w:val="24"/>
          <w:szCs w:val="24"/>
          <w:lang w:eastAsia="hr-HR"/>
        </w:rPr>
        <w:t>gosp.subjekta</w:t>
      </w:r>
      <w:proofErr w:type="spellEnd"/>
      <w:r w:rsidRPr="00675A5D">
        <w:rPr>
          <w:rFonts w:ascii="Times New Roman" w:eastAsia="Times New Roman" w:hAnsi="Times New Roman" w:cs="Times New Roman"/>
          <w:b/>
          <w:sz w:val="24"/>
          <w:szCs w:val="24"/>
          <w:lang w:eastAsia="hr-HR"/>
        </w:rPr>
        <w:t xml:space="preserve">/člana zajednice gosp. subjekata ovlaštenog za komunikaciju s ponuditeljem, adresa, OIB ili IBAN: </w:t>
      </w:r>
    </w:p>
    <w:p w14:paraId="692D9511"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______________________________________________________________________________</w:t>
      </w:r>
    </w:p>
    <w:p w14:paraId="14BCA8F6"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______________________________________________________________________________</w:t>
      </w:r>
    </w:p>
    <w:p w14:paraId="24AA9B8B"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Broj žiro računa:_______________________________</w:t>
      </w:r>
    </w:p>
    <w:p w14:paraId="401DE37C" w14:textId="77777777" w:rsidR="00675A5D" w:rsidRPr="00675A5D" w:rsidRDefault="00675A5D" w:rsidP="00675A5D">
      <w:pPr>
        <w:spacing w:after="240" w:line="240" w:lineRule="auto"/>
        <w:rPr>
          <w:rFonts w:ascii="Times New Roman" w:eastAsia="Times New Roman" w:hAnsi="Times New Roman" w:cs="Times New Roman"/>
          <w:b/>
          <w:lang w:eastAsia="hr-HR"/>
        </w:rPr>
      </w:pPr>
      <w:r w:rsidRPr="00675A5D">
        <w:rPr>
          <w:rFonts w:ascii="Times New Roman" w:eastAsia="Times New Roman" w:hAnsi="Times New Roman" w:cs="Times New Roman"/>
          <w:b/>
          <w:sz w:val="24"/>
          <w:szCs w:val="24"/>
          <w:lang w:eastAsia="hr-HR"/>
        </w:rPr>
        <w:t xml:space="preserve">Gospodarski subjekt  u sustavu PDV-a (zaokružiti):        DA                      NE                        </w:t>
      </w:r>
    </w:p>
    <w:p w14:paraId="55ACEA88"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Adresa za dostavu pošte:_________________________________________________________</w:t>
      </w:r>
    </w:p>
    <w:p w14:paraId="65AE3F1E"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Adresa e- pošte:_______________________________________________</w:t>
      </w:r>
    </w:p>
    <w:p w14:paraId="68B84853"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Ime, prezime i funkcija osobe za kontakt:____________________________________________</w:t>
      </w:r>
    </w:p>
    <w:p w14:paraId="00BB7D9C"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 xml:space="preserve"> _______________________________________________________________________________</w:t>
      </w:r>
    </w:p>
    <w:p w14:paraId="33CE7AE7"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Broj telefona/fax:___________________________________</w:t>
      </w:r>
    </w:p>
    <w:p w14:paraId="134DB05C"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Predmet nabave:  _______________________________________________________________</w:t>
      </w:r>
    </w:p>
    <w:p w14:paraId="2673807E"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Broj ponude: _____________</w:t>
      </w:r>
    </w:p>
    <w:p w14:paraId="38153369" w14:textId="77777777" w:rsidR="00675A5D" w:rsidRPr="00675A5D" w:rsidRDefault="00675A5D" w:rsidP="00675A5D">
      <w:pPr>
        <w:spacing w:after="12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 xml:space="preserve">Sudjelovanje </w:t>
      </w:r>
      <w:proofErr w:type="spellStart"/>
      <w:r w:rsidRPr="00675A5D">
        <w:rPr>
          <w:rFonts w:ascii="Times New Roman" w:eastAsia="Times New Roman" w:hAnsi="Times New Roman" w:cs="Times New Roman"/>
          <w:b/>
          <w:sz w:val="24"/>
          <w:szCs w:val="24"/>
          <w:lang w:eastAsia="hr-HR"/>
        </w:rPr>
        <w:t>podugovaratelja</w:t>
      </w:r>
      <w:proofErr w:type="spellEnd"/>
      <w:r w:rsidRPr="00675A5D">
        <w:rPr>
          <w:rFonts w:ascii="Times New Roman" w:eastAsia="Times New Roman" w:hAnsi="Times New Roman" w:cs="Times New Roman"/>
          <w:b/>
          <w:sz w:val="24"/>
          <w:szCs w:val="24"/>
          <w:lang w:eastAsia="hr-HR"/>
        </w:rPr>
        <w:t xml:space="preserve"> (zaokružiti)               DA                 NE</w:t>
      </w:r>
    </w:p>
    <w:p w14:paraId="206205DF" w14:textId="77777777" w:rsidR="00675A5D" w:rsidRPr="00675A5D" w:rsidRDefault="00675A5D" w:rsidP="00675A5D">
      <w:pPr>
        <w:tabs>
          <w:tab w:val="left" w:pos="1129"/>
        </w:tabs>
        <w:spacing w:after="24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Ime, prezime i funkcija ovlaštene osobe/a za potpisivanje ugovora:</w:t>
      </w:r>
    </w:p>
    <w:p w14:paraId="6B87F927" w14:textId="77777777" w:rsidR="00675A5D" w:rsidRPr="00675A5D" w:rsidRDefault="00675A5D" w:rsidP="00675A5D">
      <w:pPr>
        <w:tabs>
          <w:tab w:val="left" w:pos="1129"/>
        </w:tabs>
        <w:spacing w:after="36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________________________________________________________________________________</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551"/>
        <w:gridCol w:w="2265"/>
        <w:gridCol w:w="2712"/>
      </w:tblGrid>
      <w:tr w:rsidR="00675A5D" w:rsidRPr="00675A5D" w14:paraId="0C6CDB13" w14:textId="77777777" w:rsidTr="00A75B1B">
        <w:trPr>
          <w:trHeight w:val="497"/>
        </w:trPr>
        <w:tc>
          <w:tcPr>
            <w:tcW w:w="9666" w:type="dxa"/>
            <w:gridSpan w:val="4"/>
            <w:tcBorders>
              <w:top w:val="nil"/>
              <w:left w:val="nil"/>
              <w:right w:val="nil"/>
            </w:tcBorders>
          </w:tcPr>
          <w:p w14:paraId="5A6E2F66"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 xml:space="preserve"> Cijena  ponude</w:t>
            </w:r>
          </w:p>
          <w:p w14:paraId="501D3AFD"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tc>
      </w:tr>
      <w:tr w:rsidR="00675A5D" w:rsidRPr="00675A5D" w14:paraId="662FCB91" w14:textId="77777777" w:rsidTr="00A75B1B">
        <w:trPr>
          <w:trHeight w:val="867"/>
        </w:trPr>
        <w:tc>
          <w:tcPr>
            <w:tcW w:w="2138" w:type="dxa"/>
            <w:vAlign w:val="center"/>
          </w:tcPr>
          <w:p w14:paraId="471D0F3D"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PREDMET NABAVE</w:t>
            </w:r>
          </w:p>
        </w:tc>
        <w:tc>
          <w:tcPr>
            <w:tcW w:w="2551" w:type="dxa"/>
            <w:vAlign w:val="center"/>
          </w:tcPr>
          <w:p w14:paraId="40DE7EDC"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CIJENA PONUDE</w:t>
            </w:r>
          </w:p>
          <w:p w14:paraId="32B5A6BF"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bez  PDV-a</w:t>
            </w:r>
          </w:p>
        </w:tc>
        <w:tc>
          <w:tcPr>
            <w:tcW w:w="2265" w:type="dxa"/>
            <w:vAlign w:val="center"/>
          </w:tcPr>
          <w:p w14:paraId="7DCACBA5"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IZNOS PDV-a</w:t>
            </w:r>
          </w:p>
        </w:tc>
        <w:tc>
          <w:tcPr>
            <w:tcW w:w="2712" w:type="dxa"/>
            <w:vAlign w:val="center"/>
          </w:tcPr>
          <w:p w14:paraId="67F3661C"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CIJENA PONUDE</w:t>
            </w:r>
          </w:p>
          <w:p w14:paraId="7FA13309" w14:textId="77777777" w:rsidR="00675A5D" w:rsidRPr="00675A5D" w:rsidRDefault="00675A5D" w:rsidP="00675A5D">
            <w:pPr>
              <w:spacing w:after="0" w:line="240" w:lineRule="auto"/>
              <w:jc w:val="center"/>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S PDV-om</w:t>
            </w:r>
          </w:p>
        </w:tc>
      </w:tr>
      <w:tr w:rsidR="00675A5D" w:rsidRPr="00675A5D" w14:paraId="518D78C9" w14:textId="77777777" w:rsidTr="00401183">
        <w:trPr>
          <w:trHeight w:val="1017"/>
        </w:trPr>
        <w:tc>
          <w:tcPr>
            <w:tcW w:w="2138" w:type="dxa"/>
            <w:vAlign w:val="center"/>
          </w:tcPr>
          <w:p w14:paraId="52A157B6"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p w14:paraId="12AEB963" w14:textId="37364702" w:rsidR="00675A5D" w:rsidRPr="00675A5D" w:rsidRDefault="00004298" w:rsidP="00675A5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Usluge osiguranja</w:t>
            </w:r>
          </w:p>
          <w:p w14:paraId="540ABD64"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tc>
        <w:tc>
          <w:tcPr>
            <w:tcW w:w="2551" w:type="dxa"/>
          </w:tcPr>
          <w:p w14:paraId="3B108889"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tc>
        <w:tc>
          <w:tcPr>
            <w:tcW w:w="2265" w:type="dxa"/>
          </w:tcPr>
          <w:p w14:paraId="0452B622"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tc>
        <w:tc>
          <w:tcPr>
            <w:tcW w:w="2712" w:type="dxa"/>
          </w:tcPr>
          <w:p w14:paraId="7421D8F7"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tc>
      </w:tr>
    </w:tbl>
    <w:p w14:paraId="3B5F9701"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p w14:paraId="5D30CEFD"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p>
    <w:p w14:paraId="3481A0A5" w14:textId="77777777" w:rsidR="00675A5D" w:rsidRPr="00675A5D" w:rsidRDefault="00675A5D" w:rsidP="00675A5D">
      <w:pPr>
        <w:spacing w:after="0" w:line="240" w:lineRule="auto"/>
        <w:rPr>
          <w:rFonts w:ascii="Times New Roman" w:eastAsia="Times New Roman" w:hAnsi="Times New Roman" w:cs="Times New Roman"/>
          <w:b/>
          <w:sz w:val="24"/>
          <w:szCs w:val="24"/>
          <w:lang w:eastAsia="hr-HR"/>
        </w:rPr>
      </w:pPr>
      <w:r w:rsidRPr="00675A5D">
        <w:rPr>
          <w:rFonts w:ascii="Times New Roman" w:eastAsia="Times New Roman" w:hAnsi="Times New Roman" w:cs="Times New Roman"/>
          <w:b/>
          <w:sz w:val="24"/>
          <w:szCs w:val="24"/>
          <w:lang w:eastAsia="hr-HR"/>
        </w:rPr>
        <w:t>Rok valjanosti ponude:________________</w:t>
      </w:r>
    </w:p>
    <w:p w14:paraId="6BFCA086" w14:textId="77777777" w:rsidR="00675A5D" w:rsidRPr="00675A5D" w:rsidRDefault="00675A5D" w:rsidP="00675A5D">
      <w:pPr>
        <w:tabs>
          <w:tab w:val="center" w:pos="5103"/>
        </w:tabs>
        <w:spacing w:after="0" w:line="240" w:lineRule="auto"/>
        <w:rPr>
          <w:rFonts w:ascii="Times New Roman" w:eastAsia="Times New Roman" w:hAnsi="Times New Roman" w:cs="Times New Roman"/>
          <w:sz w:val="24"/>
          <w:szCs w:val="24"/>
          <w:lang w:eastAsia="hr-HR"/>
        </w:rPr>
      </w:pPr>
    </w:p>
    <w:p w14:paraId="55A71290" w14:textId="77777777" w:rsidR="00675A5D" w:rsidRPr="00675A5D" w:rsidRDefault="00675A5D" w:rsidP="00675A5D">
      <w:pPr>
        <w:tabs>
          <w:tab w:val="center" w:pos="5103"/>
        </w:tabs>
        <w:spacing w:after="0" w:line="240" w:lineRule="auto"/>
        <w:rPr>
          <w:rFonts w:ascii="Times New Roman" w:eastAsia="Times New Roman" w:hAnsi="Times New Roman" w:cs="Times New Roman"/>
          <w:sz w:val="24"/>
          <w:szCs w:val="24"/>
          <w:lang w:eastAsia="hr-HR"/>
        </w:rPr>
      </w:pPr>
      <w:r w:rsidRPr="00675A5D">
        <w:rPr>
          <w:rFonts w:ascii="Times New Roman" w:eastAsia="Times New Roman" w:hAnsi="Times New Roman" w:cs="Times New Roman"/>
          <w:sz w:val="24"/>
          <w:szCs w:val="24"/>
          <w:lang w:eastAsia="hr-HR"/>
        </w:rPr>
        <w:t xml:space="preserve">                                                                     </w:t>
      </w:r>
      <w:r w:rsidRPr="00675A5D">
        <w:rPr>
          <w:rFonts w:ascii="Times New Roman" w:eastAsia="Times New Roman" w:hAnsi="Times New Roman" w:cs="Times New Roman"/>
          <w:sz w:val="24"/>
          <w:szCs w:val="24"/>
          <w:lang w:eastAsia="hr-HR"/>
        </w:rPr>
        <w:tab/>
        <w:t xml:space="preserve">                                ZA GOSP. SUBJEKTA:</w:t>
      </w:r>
    </w:p>
    <w:p w14:paraId="05800F15" w14:textId="77777777" w:rsidR="00675A5D" w:rsidRPr="00675A5D" w:rsidRDefault="00675A5D" w:rsidP="00675A5D">
      <w:pPr>
        <w:spacing w:after="0" w:line="240" w:lineRule="auto"/>
        <w:rPr>
          <w:rFonts w:ascii="Times New Roman" w:eastAsia="Times New Roman" w:hAnsi="Times New Roman" w:cs="Times New Roman"/>
          <w:sz w:val="24"/>
          <w:szCs w:val="24"/>
          <w:lang w:eastAsia="hr-HR"/>
        </w:rPr>
      </w:pPr>
    </w:p>
    <w:p w14:paraId="35FFF831" w14:textId="37E14E96" w:rsidR="00401183" w:rsidRDefault="00675A5D" w:rsidP="00675A5D">
      <w:pPr>
        <w:spacing w:after="0" w:line="240" w:lineRule="auto"/>
        <w:rPr>
          <w:rFonts w:ascii="Times New Roman" w:eastAsia="Times New Roman" w:hAnsi="Times New Roman" w:cs="Times New Roman"/>
          <w:sz w:val="24"/>
          <w:szCs w:val="24"/>
          <w:lang w:eastAsia="hr-HR"/>
        </w:rPr>
      </w:pPr>
      <w:r w:rsidRPr="00675A5D">
        <w:rPr>
          <w:rFonts w:ascii="Times New Roman" w:eastAsia="Times New Roman" w:hAnsi="Times New Roman" w:cs="Times New Roman"/>
          <w:sz w:val="24"/>
          <w:szCs w:val="24"/>
          <w:lang w:eastAsia="hr-HR"/>
        </w:rPr>
        <w:t xml:space="preserve">U_________________2022. god. </w:t>
      </w:r>
      <w:r w:rsidR="00401183">
        <w:rPr>
          <w:rFonts w:ascii="Times New Roman" w:eastAsia="Times New Roman" w:hAnsi="Times New Roman" w:cs="Times New Roman"/>
          <w:sz w:val="24"/>
          <w:szCs w:val="24"/>
          <w:lang w:eastAsia="hr-HR"/>
        </w:rPr>
        <w:tab/>
      </w:r>
      <w:r w:rsidR="00401183">
        <w:rPr>
          <w:rFonts w:ascii="Times New Roman" w:eastAsia="Times New Roman" w:hAnsi="Times New Roman" w:cs="Times New Roman"/>
          <w:sz w:val="24"/>
          <w:szCs w:val="24"/>
          <w:lang w:eastAsia="hr-HR"/>
        </w:rPr>
        <w:tab/>
      </w:r>
      <w:r w:rsidR="00401183">
        <w:rPr>
          <w:rFonts w:ascii="Times New Roman" w:eastAsia="Times New Roman" w:hAnsi="Times New Roman" w:cs="Times New Roman"/>
          <w:sz w:val="24"/>
          <w:szCs w:val="24"/>
          <w:lang w:eastAsia="hr-HR"/>
        </w:rPr>
        <w:tab/>
      </w:r>
      <w:r w:rsidR="00401183" w:rsidRPr="00675A5D">
        <w:rPr>
          <w:rFonts w:ascii="Times New Roman" w:eastAsia="Times New Roman" w:hAnsi="Times New Roman" w:cs="Times New Roman"/>
          <w:sz w:val="24"/>
          <w:szCs w:val="24"/>
          <w:lang w:eastAsia="hr-HR"/>
        </w:rPr>
        <w:t>M.P.____________________________________</w:t>
      </w:r>
    </w:p>
    <w:p w14:paraId="38E86A69" w14:textId="5678D739" w:rsidR="00675A5D" w:rsidRPr="00675A5D" w:rsidRDefault="00675A5D" w:rsidP="00401183">
      <w:pPr>
        <w:spacing w:after="120" w:line="240" w:lineRule="auto"/>
        <w:rPr>
          <w:rFonts w:ascii="Times New Roman" w:eastAsia="Times New Roman" w:hAnsi="Times New Roman" w:cs="Times New Roman"/>
          <w:sz w:val="24"/>
          <w:szCs w:val="24"/>
          <w:lang w:eastAsia="hr-HR"/>
        </w:rPr>
      </w:pPr>
      <w:r w:rsidRPr="00675A5D">
        <w:rPr>
          <w:rFonts w:ascii="Times New Roman" w:eastAsia="Times New Roman" w:hAnsi="Times New Roman" w:cs="Times New Roman"/>
          <w:sz w:val="24"/>
          <w:szCs w:val="24"/>
          <w:lang w:eastAsia="hr-HR"/>
        </w:rPr>
        <w:t xml:space="preserve">                                                                                  (potpis ovlaštene osobe za zastupanje gosp. subjekta)                        </w:t>
      </w:r>
    </w:p>
    <w:p w14:paraId="56B7E9A3" w14:textId="538FE010" w:rsidR="00562074" w:rsidRPr="00562074" w:rsidRDefault="00562074" w:rsidP="00562074">
      <w:pPr>
        <w:spacing w:after="0" w:line="240" w:lineRule="auto"/>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
          <w:bCs/>
          <w:sz w:val="24"/>
          <w:szCs w:val="24"/>
          <w:u w:val="single"/>
          <w:lang w:eastAsia="hr-HR"/>
        </w:rPr>
        <w:lastRenderedPageBreak/>
        <w:t>Obrazac br.3.</w:t>
      </w:r>
      <w:r w:rsidRPr="00562074">
        <w:rPr>
          <w:rFonts w:ascii="Times New Roman" w:eastAsia="Times New Roman" w:hAnsi="Times New Roman" w:cs="Times New Roman"/>
          <w:b/>
          <w:bCs/>
          <w:sz w:val="24"/>
          <w:szCs w:val="24"/>
          <w:lang w:eastAsia="hr-HR"/>
        </w:rPr>
        <w:t xml:space="preserve"> </w:t>
      </w:r>
      <w:r w:rsidRPr="00562074">
        <w:rPr>
          <w:rFonts w:ascii="Times New Roman" w:eastAsia="Times New Roman" w:hAnsi="Times New Roman" w:cs="Times New Roman"/>
          <w:bCs/>
          <w:sz w:val="24"/>
          <w:szCs w:val="24"/>
          <w:lang w:eastAsia="hr-HR"/>
        </w:rPr>
        <w:t>Dodatak  I  Ponudbenom listu</w:t>
      </w:r>
    </w:p>
    <w:p w14:paraId="688AFE42" w14:textId="77777777" w:rsidR="00562074" w:rsidRPr="00562074" w:rsidRDefault="00562074" w:rsidP="00562074">
      <w:pPr>
        <w:spacing w:after="0" w:line="240" w:lineRule="auto"/>
        <w:jc w:val="center"/>
        <w:rPr>
          <w:rFonts w:ascii="Arial" w:eastAsia="Times New Roman" w:hAnsi="Arial" w:cs="Arial"/>
          <w:b/>
          <w:bCs/>
          <w:lang w:val="pl-PL" w:eastAsia="hr-HR"/>
        </w:rPr>
      </w:pPr>
    </w:p>
    <w:p w14:paraId="37492755"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val="pl-PL" w:eastAsia="hr-HR"/>
        </w:rPr>
      </w:pPr>
      <w:r w:rsidRPr="00562074">
        <w:rPr>
          <w:rFonts w:ascii="Times New Roman" w:eastAsia="Times New Roman" w:hAnsi="Times New Roman" w:cs="Times New Roman"/>
          <w:b/>
          <w:sz w:val="24"/>
          <w:szCs w:val="24"/>
          <w:lang w:val="pl-PL" w:eastAsia="hr-HR"/>
        </w:rPr>
        <w:t>PODACI O ČLANOVIMA ZAJEDNICE GOSPODARSKIH SUBJEKATA</w:t>
      </w:r>
    </w:p>
    <w:p w14:paraId="0C76BD4D"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val="pl-PL" w:eastAsia="hr-HR"/>
        </w:rPr>
        <w:t>(priložiti samo u slučaju zajedničke ponude)</w:t>
      </w:r>
    </w:p>
    <w:p w14:paraId="4248E925"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022516CC" w14:textId="77777777" w:rsidR="00562074" w:rsidRPr="00562074" w:rsidRDefault="00562074" w:rsidP="00562074">
      <w:pPr>
        <w:tabs>
          <w:tab w:val="left" w:pos="1129"/>
        </w:tabs>
        <w:spacing w:after="0" w:line="240" w:lineRule="auto"/>
        <w:rPr>
          <w:rFonts w:ascii="Times New Roman" w:eastAsia="Times New Roman" w:hAnsi="Times New Roman" w:cs="Times New Roman"/>
          <w:b/>
          <w:sz w:val="24"/>
          <w:szCs w:val="24"/>
          <w:lang w:eastAsia="hr-HR"/>
        </w:rPr>
      </w:pPr>
    </w:p>
    <w:p w14:paraId="63E8483B" w14:textId="77777777" w:rsidR="00562074" w:rsidRPr="00BA5D79" w:rsidRDefault="00562074" w:rsidP="00BA5D79">
      <w:pPr>
        <w:rPr>
          <w:rFonts w:asciiTheme="majorHAnsi" w:hAnsiTheme="majorHAnsi"/>
          <w:sz w:val="24"/>
          <w:szCs w:val="24"/>
          <w:lang w:val="pl-PL"/>
        </w:rPr>
      </w:pPr>
      <w:r w:rsidRPr="00BA5D79">
        <w:rPr>
          <w:rFonts w:asciiTheme="majorHAnsi" w:hAnsiTheme="majorHAnsi"/>
          <w:sz w:val="24"/>
          <w:szCs w:val="24"/>
          <w:lang w:val="pl-PL"/>
        </w:rPr>
        <w:t>Naziv i sjedište člana zajednice gosp. subjekata:______________________________________</w:t>
      </w:r>
      <w:r w:rsidR="00BA5D79" w:rsidRPr="00BA5D79">
        <w:rPr>
          <w:rFonts w:asciiTheme="majorHAnsi" w:hAnsiTheme="majorHAnsi"/>
          <w:sz w:val="24"/>
          <w:szCs w:val="24"/>
          <w:lang w:val="pl-PL"/>
        </w:rPr>
        <w:t>____________</w:t>
      </w:r>
    </w:p>
    <w:p w14:paraId="6127DB25" w14:textId="77777777" w:rsidR="00BA5D79" w:rsidRPr="00BA5D79" w:rsidRDefault="00BA5D79" w:rsidP="00BA5D79">
      <w:pPr>
        <w:rPr>
          <w:lang w:val="pl-PL"/>
        </w:rPr>
      </w:pPr>
    </w:p>
    <w:p w14:paraId="510F17DF"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Adresa:_________________________________________________________________</w:t>
      </w:r>
      <w:r w:rsidR="00BA5D79">
        <w:rPr>
          <w:rFonts w:ascii="Times New Roman" w:eastAsia="Times New Roman" w:hAnsi="Times New Roman" w:cs="Times New Roman"/>
          <w:sz w:val="24"/>
          <w:szCs w:val="24"/>
          <w:lang w:val="pl-PL" w:eastAsia="hr-HR"/>
        </w:rPr>
        <w:t>___________</w:t>
      </w:r>
    </w:p>
    <w:p w14:paraId="4B13A266"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4B49FB78"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OIB: ___________________ </w:t>
      </w:r>
    </w:p>
    <w:p w14:paraId="70411151"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0B4251C1"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IBAN:__________________</w:t>
      </w:r>
    </w:p>
    <w:p w14:paraId="0A472060"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65B1AC62"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Gospodarski subjekt u sustavu PDV-a (zaokružiti):           DA                 NE</w:t>
      </w:r>
    </w:p>
    <w:p w14:paraId="6C2F1D91"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668E2814"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E-mail: ________________________</w:t>
      </w:r>
    </w:p>
    <w:p w14:paraId="76A47063"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1D78801A"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Telefon: ________________ </w:t>
      </w:r>
    </w:p>
    <w:p w14:paraId="32D71BEB"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0156E23D"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Ime, prezime i funkcija ovlaštene osobe/a za potpisivanje ugovora:______________________</w:t>
      </w:r>
    </w:p>
    <w:p w14:paraId="7D31E5CB"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7E49A051"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Ime, prezime i funkcija osobe za kontakt:_________________________________</w:t>
      </w:r>
    </w:p>
    <w:p w14:paraId="69984DAB"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12E877E9"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Dio ugovora koji će izvršavati član zajednice gosp. subjekata______________________________</w:t>
      </w:r>
    </w:p>
    <w:p w14:paraId="7B4CD08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4CE7BACE"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70F657DC"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359589C2" w14:textId="77777777" w:rsidR="00562074" w:rsidRPr="00562074" w:rsidRDefault="00562074" w:rsidP="00562074">
      <w:pPr>
        <w:tabs>
          <w:tab w:val="left" w:pos="5695"/>
        </w:tabs>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ZA ČLANA ZAJEDNICE GOSP. SUBJEKATA:</w:t>
      </w:r>
    </w:p>
    <w:p w14:paraId="44D2B49D"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6267BC68"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M.P.</w:t>
      </w:r>
      <w:r w:rsidR="0001727D">
        <w:rPr>
          <w:rFonts w:ascii="Times New Roman" w:eastAsia="Times New Roman" w:hAnsi="Times New Roman" w:cs="Times New Roman"/>
          <w:sz w:val="24"/>
          <w:szCs w:val="24"/>
          <w:lang w:val="pl-PL" w:eastAsia="hr-HR"/>
        </w:rPr>
        <w:t>____________</w:t>
      </w:r>
      <w:r w:rsidRPr="00562074">
        <w:rPr>
          <w:rFonts w:ascii="Times New Roman" w:eastAsia="Times New Roman" w:hAnsi="Times New Roman" w:cs="Times New Roman"/>
          <w:sz w:val="24"/>
          <w:szCs w:val="24"/>
          <w:lang w:val="pl-PL" w:eastAsia="hr-HR"/>
        </w:rPr>
        <w:t>___________________________</w:t>
      </w:r>
    </w:p>
    <w:p w14:paraId="40B3C5A9" w14:textId="77777777" w:rsidR="00562074" w:rsidRPr="00562074" w:rsidRDefault="00562074" w:rsidP="00562074">
      <w:pPr>
        <w:tabs>
          <w:tab w:val="left" w:pos="6365"/>
        </w:tabs>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(ime, prezime, funkcija i potpis ovlaštene osobe)</w:t>
      </w:r>
    </w:p>
    <w:p w14:paraId="4BB2C31A"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3F3AD11"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564318E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671E2FF3" w14:textId="77777777" w:rsidR="00562074" w:rsidRDefault="00562074" w:rsidP="00562074">
      <w:pPr>
        <w:spacing w:after="0" w:line="240" w:lineRule="auto"/>
        <w:rPr>
          <w:rFonts w:ascii="Times New Roman" w:eastAsia="Times New Roman" w:hAnsi="Times New Roman" w:cs="Times New Roman"/>
          <w:sz w:val="20"/>
          <w:szCs w:val="20"/>
          <w:lang w:val="pl-PL" w:eastAsia="hr-HR"/>
        </w:rPr>
      </w:pPr>
      <w:r w:rsidRPr="00562074">
        <w:rPr>
          <w:rFonts w:ascii="Times New Roman" w:eastAsia="Times New Roman" w:hAnsi="Times New Roman" w:cs="Times New Roman"/>
          <w:sz w:val="20"/>
          <w:szCs w:val="20"/>
          <w:lang w:val="pl-PL" w:eastAsia="hr-HR"/>
        </w:rPr>
        <w:t>Ponudi se može priložiti više obrazaca, ovisno o broju članova zajednice gosp. subjekata.</w:t>
      </w:r>
    </w:p>
    <w:p w14:paraId="0C2270AC"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20491F79"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30492625"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01493455"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70696104"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15BBC2E1"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5F2FEA75"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4C427799"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2CF31468"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04629BDF"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5602756E" w14:textId="77777777" w:rsidR="0001727D" w:rsidRPr="00562074" w:rsidRDefault="0001727D" w:rsidP="00562074">
      <w:pPr>
        <w:spacing w:after="0" w:line="240" w:lineRule="auto"/>
        <w:rPr>
          <w:rFonts w:ascii="Times New Roman" w:eastAsia="Times New Roman" w:hAnsi="Times New Roman" w:cs="Times New Roman"/>
          <w:sz w:val="20"/>
          <w:szCs w:val="20"/>
          <w:lang w:val="pl-PL" w:eastAsia="hr-HR"/>
        </w:rPr>
      </w:pPr>
    </w:p>
    <w:p w14:paraId="375FD86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72FCA56D"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b/>
          <w:sz w:val="24"/>
          <w:szCs w:val="24"/>
          <w:u w:val="single"/>
          <w:lang w:val="pl-PL" w:eastAsia="hr-HR"/>
        </w:rPr>
        <w:lastRenderedPageBreak/>
        <w:t>Obrazac br. 4</w:t>
      </w:r>
      <w:r w:rsidRPr="00562074">
        <w:rPr>
          <w:rFonts w:ascii="Times New Roman" w:eastAsia="Times New Roman" w:hAnsi="Times New Roman" w:cs="Times New Roman"/>
          <w:sz w:val="24"/>
          <w:szCs w:val="24"/>
          <w:lang w:val="pl-PL" w:eastAsia="hr-HR"/>
        </w:rPr>
        <w:t>. Dodatak II Ponudbenom listu</w:t>
      </w:r>
    </w:p>
    <w:p w14:paraId="61633C88"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37162A03"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6856918D" w14:textId="77777777" w:rsidR="00562074" w:rsidRPr="00562074" w:rsidRDefault="00562074" w:rsidP="00562074">
      <w:pPr>
        <w:tabs>
          <w:tab w:val="left" w:pos="2831"/>
        </w:tabs>
        <w:spacing w:after="0" w:line="240" w:lineRule="auto"/>
        <w:jc w:val="center"/>
        <w:rPr>
          <w:rFonts w:ascii="Times New Roman" w:eastAsia="Times New Roman" w:hAnsi="Times New Roman" w:cs="Times New Roman"/>
          <w:b/>
          <w:sz w:val="28"/>
          <w:szCs w:val="28"/>
          <w:lang w:val="pl-PL" w:eastAsia="hr-HR"/>
        </w:rPr>
      </w:pPr>
      <w:r w:rsidRPr="00562074">
        <w:rPr>
          <w:rFonts w:ascii="Times New Roman" w:eastAsia="Times New Roman" w:hAnsi="Times New Roman" w:cs="Times New Roman"/>
          <w:b/>
          <w:sz w:val="28"/>
          <w:szCs w:val="28"/>
          <w:lang w:val="pl-PL" w:eastAsia="hr-HR"/>
        </w:rPr>
        <w:t>PODACI O PODUGOVARATELJIMA</w:t>
      </w:r>
    </w:p>
    <w:p w14:paraId="5C1AAD9B" w14:textId="77777777" w:rsidR="00562074" w:rsidRPr="00562074" w:rsidRDefault="00562074" w:rsidP="00562074">
      <w:pPr>
        <w:tabs>
          <w:tab w:val="left" w:pos="2258"/>
        </w:tabs>
        <w:spacing w:after="0" w:line="240" w:lineRule="auto"/>
        <w:jc w:val="center"/>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(priložiti samo u slučaju ako se dio ugovora ustupa podugovarateljima)</w:t>
      </w:r>
    </w:p>
    <w:p w14:paraId="0682F5EB"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6920ED58"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F3E32EB"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00343512"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Naziv/tvrtka i sjedište podugovaratelja:________________________________</w:t>
      </w:r>
      <w:r w:rsidR="0001727D">
        <w:rPr>
          <w:rFonts w:ascii="Times New Roman" w:eastAsia="Times New Roman" w:hAnsi="Times New Roman" w:cs="Times New Roman"/>
          <w:sz w:val="24"/>
          <w:szCs w:val="24"/>
          <w:lang w:val="pl-PL" w:eastAsia="hr-HR"/>
        </w:rPr>
        <w:t>_____________________</w:t>
      </w:r>
    </w:p>
    <w:p w14:paraId="6DE4A2E4"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7749FD3C"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OIB: ________________________</w:t>
      </w:r>
    </w:p>
    <w:p w14:paraId="6C84F17D"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43312AA4"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IBAN:_________________________</w:t>
      </w:r>
    </w:p>
    <w:p w14:paraId="503DB483"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6A42E4BF"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Gospodarski subjekt u sustavu PDV-a (zaokružiti):           DA                NE</w:t>
      </w:r>
    </w:p>
    <w:p w14:paraId="234E6774"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11E38E7B" w14:textId="77777777" w:rsidR="00562074" w:rsidRPr="00562074" w:rsidRDefault="0001727D" w:rsidP="0001727D">
      <w:pPr>
        <w:spacing w:after="0" w:line="240" w:lineRule="auto"/>
        <w:jc w:val="both"/>
        <w:rPr>
          <w:rFonts w:ascii="Times New Roman" w:eastAsia="Times New Roman" w:hAnsi="Times New Roman" w:cs="Times New Roman"/>
          <w:sz w:val="24"/>
          <w:szCs w:val="24"/>
          <w:lang w:val="pl-PL" w:eastAsia="hr-HR"/>
        </w:rPr>
      </w:pPr>
      <w:r>
        <w:rPr>
          <w:rFonts w:ascii="Times New Roman" w:eastAsia="Times New Roman" w:hAnsi="Times New Roman" w:cs="Times New Roman"/>
          <w:sz w:val="24"/>
          <w:szCs w:val="24"/>
          <w:lang w:val="pl-PL" w:eastAsia="hr-HR"/>
        </w:rPr>
        <w:t>IBAN</w:t>
      </w:r>
      <w:r w:rsidR="00562074" w:rsidRPr="00562074">
        <w:rPr>
          <w:rFonts w:ascii="Times New Roman" w:eastAsia="Times New Roman" w:hAnsi="Times New Roman" w:cs="Times New Roman"/>
          <w:sz w:val="24"/>
          <w:szCs w:val="24"/>
          <w:lang w:val="pl-PL" w:eastAsia="hr-HR"/>
        </w:rPr>
        <w:t>:____________________</w:t>
      </w:r>
    </w:p>
    <w:p w14:paraId="61DDC725"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142DB4B4"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Telefon:________________   </w:t>
      </w:r>
    </w:p>
    <w:p w14:paraId="387A2433"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40CB84F4"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E-mail:___________________</w:t>
      </w:r>
    </w:p>
    <w:p w14:paraId="5AB868F8" w14:textId="77777777" w:rsidR="0001727D"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w:t>
      </w:r>
    </w:p>
    <w:p w14:paraId="6F9FD43F"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Ime, prezime i funkcija osobe za kontakt:_____________________________</w:t>
      </w:r>
    </w:p>
    <w:p w14:paraId="619E7324" w14:textId="77777777" w:rsidR="0001727D"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p>
    <w:p w14:paraId="16B40878"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Dio ugovora koji će izvršavati </w:t>
      </w:r>
      <w:proofErr w:type="spellStart"/>
      <w:r w:rsidRPr="00562074">
        <w:rPr>
          <w:rFonts w:ascii="Times New Roman" w:eastAsia="Times New Roman" w:hAnsi="Times New Roman" w:cs="Times New Roman"/>
          <w:sz w:val="24"/>
          <w:szCs w:val="24"/>
          <w:lang w:eastAsia="hr-HR"/>
        </w:rPr>
        <w:t>podugovaratelj</w:t>
      </w:r>
      <w:proofErr w:type="spellEnd"/>
      <w:r w:rsidRPr="00562074">
        <w:rPr>
          <w:rFonts w:ascii="Times New Roman" w:eastAsia="Times New Roman" w:hAnsi="Times New Roman" w:cs="Times New Roman"/>
          <w:sz w:val="24"/>
          <w:szCs w:val="24"/>
          <w:lang w:eastAsia="hr-HR"/>
        </w:rPr>
        <w:t xml:space="preserve"> (predmet, količina, vrijednost podugovora i postotni dio   </w:t>
      </w:r>
    </w:p>
    <w:p w14:paraId="13B595A6"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ugovora koji se daje u podugovor):_________________________________________</w:t>
      </w:r>
      <w:r w:rsidR="0001727D">
        <w:rPr>
          <w:rFonts w:ascii="Times New Roman" w:eastAsia="Times New Roman" w:hAnsi="Times New Roman" w:cs="Times New Roman"/>
          <w:sz w:val="24"/>
          <w:szCs w:val="24"/>
          <w:lang w:eastAsia="hr-HR"/>
        </w:rPr>
        <w:t>____________</w:t>
      </w:r>
    </w:p>
    <w:p w14:paraId="383AC1AB" w14:textId="77777777" w:rsidR="00562074" w:rsidRPr="00562074"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w:t>
      </w:r>
    </w:p>
    <w:p w14:paraId="41249816" w14:textId="77777777" w:rsidR="00562074" w:rsidRPr="00562074"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_______________________________________________________________________________________________________________________</w:t>
      </w:r>
    </w:p>
    <w:p w14:paraId="33EB4B1A"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64ACE661"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580F1172"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551D2611"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5A4A4A58"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6F12E895"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43719B6F"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7864BC2D"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4B93F5CB" w14:textId="77777777" w:rsidR="00562074" w:rsidRPr="00562074" w:rsidRDefault="00562074" w:rsidP="00562074">
      <w:pPr>
        <w:tabs>
          <w:tab w:val="left" w:pos="5155"/>
        </w:tabs>
        <w:spacing w:after="0" w:line="240" w:lineRule="auto"/>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sz w:val="20"/>
          <w:szCs w:val="20"/>
          <w:lang w:val="pl-PL" w:eastAsia="hr-HR"/>
        </w:rPr>
        <w:t>Ponudi se može priložiti više obrazaca, ovisno o broju podugovaratelja.</w:t>
      </w:r>
    </w:p>
    <w:p w14:paraId="064958DF" w14:textId="77777777" w:rsidR="00562074" w:rsidRPr="00562074" w:rsidRDefault="00562074" w:rsidP="00562074">
      <w:pPr>
        <w:spacing w:after="0" w:line="240" w:lineRule="auto"/>
        <w:rPr>
          <w:rFonts w:ascii="Times New Roman" w:eastAsia="Times New Roman" w:hAnsi="Times New Roman" w:cs="Times New Roman"/>
          <w:sz w:val="28"/>
          <w:szCs w:val="28"/>
          <w:lang w:eastAsia="hr-HR"/>
        </w:rPr>
      </w:pPr>
    </w:p>
    <w:p w14:paraId="46E31A9C" w14:textId="77777777" w:rsidR="00092A87" w:rsidRDefault="00092A87"/>
    <w:sectPr w:rsidR="00092A87" w:rsidSect="00092A87">
      <w:headerReference w:type="default" r:id="rId7"/>
      <w:footerReference w:type="even" r:id="rId8"/>
      <w:footerReference w:type="default" r:id="rId9"/>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7269" w14:textId="77777777" w:rsidR="004F33B1" w:rsidRDefault="004F33B1">
      <w:pPr>
        <w:spacing w:after="0" w:line="240" w:lineRule="auto"/>
      </w:pPr>
      <w:r>
        <w:separator/>
      </w:r>
    </w:p>
  </w:endnote>
  <w:endnote w:type="continuationSeparator" w:id="0">
    <w:p w14:paraId="4885BBBA" w14:textId="77777777" w:rsidR="004F33B1" w:rsidRDefault="004F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951D" w14:textId="77777777" w:rsidR="00C65567" w:rsidRDefault="00C65567" w:rsidP="00092A8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6</w:t>
    </w:r>
    <w:r>
      <w:rPr>
        <w:rStyle w:val="Brojstranice"/>
      </w:rPr>
      <w:fldChar w:fldCharType="end"/>
    </w:r>
  </w:p>
  <w:p w14:paraId="20596AE7" w14:textId="77777777" w:rsidR="00C65567" w:rsidRDefault="00C65567" w:rsidP="00092A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4EC" w14:textId="77777777" w:rsidR="00C65567" w:rsidRDefault="00C65567" w:rsidP="00092A8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3561A">
      <w:rPr>
        <w:rStyle w:val="Brojstranice"/>
        <w:noProof/>
      </w:rPr>
      <w:t>2</w:t>
    </w:r>
    <w:r>
      <w:rPr>
        <w:rStyle w:val="Brojstranice"/>
      </w:rPr>
      <w:fldChar w:fldCharType="end"/>
    </w:r>
  </w:p>
  <w:p w14:paraId="04C93C26" w14:textId="77777777" w:rsidR="00C65567" w:rsidRDefault="00C65567" w:rsidP="00092A87">
    <w:pPr>
      <w:pStyle w:val="Podnoje"/>
      <w:ind w:right="360"/>
    </w:pPr>
  </w:p>
  <w:p w14:paraId="371529F0" w14:textId="77777777" w:rsidR="00C65567" w:rsidRDefault="00C65567"/>
  <w:p w14:paraId="41F6B581" w14:textId="77777777" w:rsidR="00C65567" w:rsidRDefault="00C65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BCE5" w14:textId="77777777" w:rsidR="004F33B1" w:rsidRDefault="004F33B1">
      <w:pPr>
        <w:spacing w:after="0" w:line="240" w:lineRule="auto"/>
      </w:pPr>
      <w:r>
        <w:separator/>
      </w:r>
    </w:p>
  </w:footnote>
  <w:footnote w:type="continuationSeparator" w:id="0">
    <w:p w14:paraId="1BF7FD41" w14:textId="77777777" w:rsidR="004F33B1" w:rsidRDefault="004F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75DB" w14:textId="77777777" w:rsidR="00C65567" w:rsidRDefault="00C65567">
    <w:pPr>
      <w:pStyle w:val="Zaglavlje"/>
    </w:pPr>
  </w:p>
  <w:p w14:paraId="1F604A72" w14:textId="77777777" w:rsidR="00C65567" w:rsidRDefault="00C65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AE"/>
    <w:multiLevelType w:val="hybridMultilevel"/>
    <w:tmpl w:val="0374C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052DBA"/>
    <w:multiLevelType w:val="hybridMultilevel"/>
    <w:tmpl w:val="796C8F16"/>
    <w:lvl w:ilvl="0" w:tplc="61D6D5BE">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A5130"/>
    <w:multiLevelType w:val="multilevel"/>
    <w:tmpl w:val="4C4EA4B8"/>
    <w:lvl w:ilvl="0">
      <w:start w:val="1"/>
      <w:numFmt w:val="upperRoman"/>
      <w:lvlText w:val="%1."/>
      <w:lvlJc w:val="left"/>
      <w:pPr>
        <w:ind w:left="1080" w:hanging="720"/>
      </w:pPr>
      <w:rPr>
        <w:rFonts w:hint="default"/>
      </w:rPr>
    </w:lvl>
    <w:lvl w:ilvl="1">
      <w:start w:val="2"/>
      <w:numFmt w:val="decimal"/>
      <w:isLgl/>
      <w:lvlText w:val="%1.%2."/>
      <w:lvlJc w:val="left"/>
      <w:pPr>
        <w:ind w:left="855" w:hanging="495"/>
      </w:pPr>
      <w:rPr>
        <w:rFonts w:asciiTheme="minorHAnsi" w:eastAsiaTheme="minorHAnsi" w:hAnsiTheme="minorHAnsi" w:cstheme="minorBidi" w:hint="default"/>
        <w:b/>
        <w:sz w:val="22"/>
      </w:rPr>
    </w:lvl>
    <w:lvl w:ilvl="2">
      <w:start w:val="3"/>
      <w:numFmt w:val="decimal"/>
      <w:isLgl/>
      <w:lvlText w:val="%1.%2.%3."/>
      <w:lvlJc w:val="left"/>
      <w:pPr>
        <w:ind w:left="1080" w:hanging="720"/>
      </w:pPr>
      <w:rPr>
        <w:rFonts w:asciiTheme="minorHAnsi" w:eastAsiaTheme="minorHAnsi" w:hAnsiTheme="minorHAnsi" w:cstheme="minorBidi" w:hint="default"/>
        <w:b/>
        <w:sz w:val="22"/>
      </w:rPr>
    </w:lvl>
    <w:lvl w:ilvl="3">
      <w:start w:val="1"/>
      <w:numFmt w:val="decimal"/>
      <w:isLgl/>
      <w:lvlText w:val="%1.%2.%3.%4."/>
      <w:lvlJc w:val="left"/>
      <w:pPr>
        <w:ind w:left="1080" w:hanging="720"/>
      </w:pPr>
      <w:rPr>
        <w:rFonts w:asciiTheme="minorHAnsi" w:eastAsiaTheme="minorHAnsi" w:hAnsiTheme="minorHAnsi" w:cstheme="minorBidi" w:hint="default"/>
        <w:b/>
        <w:sz w:val="22"/>
      </w:rPr>
    </w:lvl>
    <w:lvl w:ilvl="4">
      <w:start w:val="1"/>
      <w:numFmt w:val="decimal"/>
      <w:isLgl/>
      <w:lvlText w:val="%1.%2.%3.%4.%5."/>
      <w:lvlJc w:val="left"/>
      <w:pPr>
        <w:ind w:left="1440" w:hanging="1080"/>
      </w:pPr>
      <w:rPr>
        <w:rFonts w:asciiTheme="minorHAnsi" w:eastAsiaTheme="minorHAnsi" w:hAnsiTheme="minorHAnsi" w:cstheme="minorBidi" w:hint="default"/>
        <w:b/>
        <w:sz w:val="22"/>
      </w:rPr>
    </w:lvl>
    <w:lvl w:ilvl="5">
      <w:start w:val="1"/>
      <w:numFmt w:val="decimal"/>
      <w:isLgl/>
      <w:lvlText w:val="%1.%2.%3.%4.%5.%6."/>
      <w:lvlJc w:val="left"/>
      <w:pPr>
        <w:ind w:left="1440" w:hanging="1080"/>
      </w:pPr>
      <w:rPr>
        <w:rFonts w:asciiTheme="minorHAnsi" w:eastAsiaTheme="minorHAnsi" w:hAnsiTheme="minorHAnsi" w:cstheme="minorBidi" w:hint="default"/>
        <w:b/>
        <w:sz w:val="22"/>
      </w:rPr>
    </w:lvl>
    <w:lvl w:ilvl="6">
      <w:start w:val="1"/>
      <w:numFmt w:val="decimal"/>
      <w:isLgl/>
      <w:lvlText w:val="%1.%2.%3.%4.%5.%6.%7."/>
      <w:lvlJc w:val="left"/>
      <w:pPr>
        <w:ind w:left="1800" w:hanging="1440"/>
      </w:pPr>
      <w:rPr>
        <w:rFonts w:asciiTheme="minorHAnsi" w:eastAsiaTheme="minorHAnsi" w:hAnsiTheme="minorHAnsi" w:cstheme="minorBidi" w:hint="default"/>
        <w:b/>
        <w:sz w:val="22"/>
      </w:rPr>
    </w:lvl>
    <w:lvl w:ilvl="7">
      <w:start w:val="1"/>
      <w:numFmt w:val="decimal"/>
      <w:isLgl/>
      <w:lvlText w:val="%1.%2.%3.%4.%5.%6.%7.%8."/>
      <w:lvlJc w:val="left"/>
      <w:pPr>
        <w:ind w:left="1800" w:hanging="1440"/>
      </w:pPr>
      <w:rPr>
        <w:rFonts w:asciiTheme="minorHAnsi" w:eastAsiaTheme="minorHAnsi" w:hAnsiTheme="minorHAnsi" w:cstheme="minorBidi" w:hint="default"/>
        <w:b/>
        <w:sz w:val="22"/>
      </w:rPr>
    </w:lvl>
    <w:lvl w:ilvl="8">
      <w:start w:val="1"/>
      <w:numFmt w:val="decimal"/>
      <w:isLgl/>
      <w:lvlText w:val="%1.%2.%3.%4.%5.%6.%7.%8.%9."/>
      <w:lvlJc w:val="left"/>
      <w:pPr>
        <w:ind w:left="2160" w:hanging="1800"/>
      </w:pPr>
      <w:rPr>
        <w:rFonts w:asciiTheme="minorHAnsi" w:eastAsiaTheme="minorHAnsi" w:hAnsiTheme="minorHAnsi" w:cstheme="minorBidi" w:hint="default"/>
        <w:b/>
        <w:sz w:val="22"/>
      </w:rPr>
    </w:lvl>
  </w:abstractNum>
  <w:abstractNum w:abstractNumId="3" w15:restartNumberingAfterBreak="0">
    <w:nsid w:val="04A72821"/>
    <w:multiLevelType w:val="hybridMultilevel"/>
    <w:tmpl w:val="4E42A136"/>
    <w:lvl w:ilvl="0" w:tplc="FFFFFFFF">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97A19"/>
    <w:multiLevelType w:val="hybridMultilevel"/>
    <w:tmpl w:val="39E8F124"/>
    <w:lvl w:ilvl="0" w:tplc="76B8EC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5C35AC"/>
    <w:multiLevelType w:val="hybridMultilevel"/>
    <w:tmpl w:val="BB7878BA"/>
    <w:lvl w:ilvl="0" w:tplc="FE78D834">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070F61"/>
    <w:multiLevelType w:val="hybridMultilevel"/>
    <w:tmpl w:val="64125B70"/>
    <w:lvl w:ilvl="0" w:tplc="FFFFFFFF">
      <w:start w:val="1"/>
      <w:numFmt w:val="upperRoman"/>
      <w:lvlText w:val="%1."/>
      <w:lvlJc w:val="left"/>
      <w:pPr>
        <w:ind w:left="1080" w:hanging="72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4411B"/>
    <w:multiLevelType w:val="multilevel"/>
    <w:tmpl w:val="95C2AEF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680"/>
        </w:tabs>
        <w:ind w:left="1680" w:hanging="615"/>
      </w:pPr>
      <w:rPr>
        <w:rFonts w:hint="default"/>
      </w:rPr>
    </w:lvl>
    <w:lvl w:ilvl="2">
      <w:start w:val="1"/>
      <w:numFmt w:val="decimal"/>
      <w:isLgl/>
      <w:lvlText w:val="%1.%2.%3"/>
      <w:lvlJc w:val="left"/>
      <w:pPr>
        <w:tabs>
          <w:tab w:val="num" w:pos="2490"/>
        </w:tabs>
        <w:ind w:left="2490" w:hanging="720"/>
      </w:pPr>
      <w:rPr>
        <w:rFonts w:hint="default"/>
      </w:rPr>
    </w:lvl>
    <w:lvl w:ilvl="3">
      <w:start w:val="1"/>
      <w:numFmt w:val="decimal"/>
      <w:isLgl/>
      <w:lvlText w:val="%1.%2.%3.%4"/>
      <w:lvlJc w:val="left"/>
      <w:pPr>
        <w:tabs>
          <w:tab w:val="num" w:pos="3555"/>
        </w:tabs>
        <w:ind w:left="3555" w:hanging="108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5325"/>
        </w:tabs>
        <w:ind w:left="5325" w:hanging="144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7095"/>
        </w:tabs>
        <w:ind w:left="7095" w:hanging="180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8" w15:restartNumberingAfterBreak="0">
    <w:nsid w:val="1357350E"/>
    <w:multiLevelType w:val="hybridMultilevel"/>
    <w:tmpl w:val="ECB0D876"/>
    <w:lvl w:ilvl="0" w:tplc="354296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FE3950"/>
    <w:multiLevelType w:val="hybridMultilevel"/>
    <w:tmpl w:val="31B2E62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9C530E"/>
    <w:multiLevelType w:val="hybridMultilevel"/>
    <w:tmpl w:val="050CDDF4"/>
    <w:lvl w:ilvl="0" w:tplc="FFFFFFFF">
      <w:start w:val="1"/>
      <w:numFmt w:val="decimal"/>
      <w:lvlText w:val="%1."/>
      <w:lvlJc w:val="left"/>
      <w:pPr>
        <w:ind w:left="1069" w:hanging="360"/>
      </w:pPr>
      <w:rPr>
        <w:rFonts w:hint="default"/>
        <w:b/>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16C36881"/>
    <w:multiLevelType w:val="hybridMultilevel"/>
    <w:tmpl w:val="AD3C6366"/>
    <w:lvl w:ilvl="0" w:tplc="FFFFFFFF">
      <w:start w:val="1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DB5542"/>
    <w:multiLevelType w:val="hybridMultilevel"/>
    <w:tmpl w:val="B16062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514E87"/>
    <w:multiLevelType w:val="hybridMultilevel"/>
    <w:tmpl w:val="8C9CA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3D3958"/>
    <w:multiLevelType w:val="hybridMultilevel"/>
    <w:tmpl w:val="F306F1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563F65"/>
    <w:multiLevelType w:val="hybridMultilevel"/>
    <w:tmpl w:val="3A7C1CCA"/>
    <w:lvl w:ilvl="0" w:tplc="84C4C72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713213"/>
    <w:multiLevelType w:val="hybridMultilevel"/>
    <w:tmpl w:val="DD161F82"/>
    <w:lvl w:ilvl="0" w:tplc="FFFFFFFF">
      <w:start w:val="1"/>
      <w:numFmt w:val="decimal"/>
      <w:lvlText w:val="%1"/>
      <w:lvlJc w:val="left"/>
      <w:pPr>
        <w:ind w:left="1995" w:hanging="795"/>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7" w15:restartNumberingAfterBreak="0">
    <w:nsid w:val="2CBE3C80"/>
    <w:multiLevelType w:val="hybridMultilevel"/>
    <w:tmpl w:val="AF12F016"/>
    <w:lvl w:ilvl="0" w:tplc="FFFFFFFF">
      <w:start w:val="2230"/>
      <w:numFmt w:val="bullet"/>
      <w:lvlText w:val="-"/>
      <w:lvlJc w:val="left"/>
      <w:pPr>
        <w:ind w:left="2203" w:hanging="360"/>
      </w:pPr>
      <w:rPr>
        <w:rFonts w:ascii="Courier New" w:eastAsia="Times New Roman" w:hAnsi="Courier New" w:cs="Courier New" w:hint="default"/>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8" w15:restartNumberingAfterBreak="0">
    <w:nsid w:val="307C3F5D"/>
    <w:multiLevelType w:val="hybridMultilevel"/>
    <w:tmpl w:val="195C2C6C"/>
    <w:lvl w:ilvl="0" w:tplc="041A0017">
      <w:start w:val="1"/>
      <w:numFmt w:val="lowerLetter"/>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5E1C86"/>
    <w:multiLevelType w:val="hybridMultilevel"/>
    <w:tmpl w:val="79AE6D7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33C127DA"/>
    <w:multiLevelType w:val="hybridMultilevel"/>
    <w:tmpl w:val="7FBCB9E4"/>
    <w:lvl w:ilvl="0" w:tplc="6D98F6B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EC3306"/>
    <w:multiLevelType w:val="hybridMultilevel"/>
    <w:tmpl w:val="C666D9B0"/>
    <w:lvl w:ilvl="0" w:tplc="FFFFFFFF">
      <w:start w:val="1"/>
      <w:numFmt w:val="decimal"/>
      <w:lvlText w:val="%1."/>
      <w:lvlJc w:val="left"/>
      <w:pPr>
        <w:ind w:left="1767" w:hanging="360"/>
      </w:pPr>
      <w:rPr>
        <w:rFonts w:hint="default"/>
      </w:rPr>
    </w:lvl>
    <w:lvl w:ilvl="1" w:tplc="FFFFFFFF" w:tentative="1">
      <w:start w:val="1"/>
      <w:numFmt w:val="lowerLetter"/>
      <w:lvlText w:val="%2."/>
      <w:lvlJc w:val="left"/>
      <w:pPr>
        <w:ind w:left="2487" w:hanging="360"/>
      </w:pPr>
    </w:lvl>
    <w:lvl w:ilvl="2" w:tplc="FFFFFFFF" w:tentative="1">
      <w:start w:val="1"/>
      <w:numFmt w:val="lowerRoman"/>
      <w:lvlText w:val="%3."/>
      <w:lvlJc w:val="right"/>
      <w:pPr>
        <w:ind w:left="3207" w:hanging="180"/>
      </w:pPr>
    </w:lvl>
    <w:lvl w:ilvl="3" w:tplc="FFFFFFFF" w:tentative="1">
      <w:start w:val="1"/>
      <w:numFmt w:val="decimal"/>
      <w:lvlText w:val="%4."/>
      <w:lvlJc w:val="left"/>
      <w:pPr>
        <w:ind w:left="3927" w:hanging="360"/>
      </w:pPr>
    </w:lvl>
    <w:lvl w:ilvl="4" w:tplc="FFFFFFFF" w:tentative="1">
      <w:start w:val="1"/>
      <w:numFmt w:val="lowerLetter"/>
      <w:lvlText w:val="%5."/>
      <w:lvlJc w:val="left"/>
      <w:pPr>
        <w:ind w:left="4647" w:hanging="360"/>
      </w:pPr>
    </w:lvl>
    <w:lvl w:ilvl="5" w:tplc="FFFFFFFF" w:tentative="1">
      <w:start w:val="1"/>
      <w:numFmt w:val="lowerRoman"/>
      <w:lvlText w:val="%6."/>
      <w:lvlJc w:val="right"/>
      <w:pPr>
        <w:ind w:left="5367" w:hanging="180"/>
      </w:pPr>
    </w:lvl>
    <w:lvl w:ilvl="6" w:tplc="FFFFFFFF" w:tentative="1">
      <w:start w:val="1"/>
      <w:numFmt w:val="decimal"/>
      <w:lvlText w:val="%7."/>
      <w:lvlJc w:val="left"/>
      <w:pPr>
        <w:ind w:left="6087" w:hanging="360"/>
      </w:pPr>
    </w:lvl>
    <w:lvl w:ilvl="7" w:tplc="FFFFFFFF" w:tentative="1">
      <w:start w:val="1"/>
      <w:numFmt w:val="lowerLetter"/>
      <w:lvlText w:val="%8."/>
      <w:lvlJc w:val="left"/>
      <w:pPr>
        <w:ind w:left="6807" w:hanging="360"/>
      </w:pPr>
    </w:lvl>
    <w:lvl w:ilvl="8" w:tplc="FFFFFFFF" w:tentative="1">
      <w:start w:val="1"/>
      <w:numFmt w:val="lowerRoman"/>
      <w:lvlText w:val="%9."/>
      <w:lvlJc w:val="right"/>
      <w:pPr>
        <w:ind w:left="7527" w:hanging="180"/>
      </w:pPr>
    </w:lvl>
  </w:abstractNum>
  <w:abstractNum w:abstractNumId="22" w15:restartNumberingAfterBreak="0">
    <w:nsid w:val="34433A26"/>
    <w:multiLevelType w:val="hybridMultilevel"/>
    <w:tmpl w:val="F05EDA34"/>
    <w:lvl w:ilvl="0" w:tplc="FFFFFFFF">
      <w:start w:val="1"/>
      <w:numFmt w:val="bullet"/>
      <w:lvlText w:val=""/>
      <w:lvlJc w:val="left"/>
      <w:pPr>
        <w:ind w:left="1395" w:hanging="360"/>
      </w:pPr>
      <w:rPr>
        <w:rFonts w:ascii="Symbol" w:hAnsi="Symbol"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23" w15:restartNumberingAfterBreak="0">
    <w:nsid w:val="37225ACE"/>
    <w:multiLevelType w:val="hybridMultilevel"/>
    <w:tmpl w:val="BCA476E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391D47FC"/>
    <w:multiLevelType w:val="hybridMultilevel"/>
    <w:tmpl w:val="0C64D44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327E66"/>
    <w:multiLevelType w:val="hybridMultilevel"/>
    <w:tmpl w:val="B6684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FC562F"/>
    <w:multiLevelType w:val="hybridMultilevel"/>
    <w:tmpl w:val="C870F9AA"/>
    <w:lvl w:ilvl="0" w:tplc="FFFFFFFF">
      <w:start w:val="1"/>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3E906B74"/>
    <w:multiLevelType w:val="hybridMultilevel"/>
    <w:tmpl w:val="59C2DE3C"/>
    <w:lvl w:ilvl="0" w:tplc="FFFFFFFF">
      <w:start w:val="5"/>
      <w:numFmt w:val="bullet"/>
      <w:lvlText w:val="-"/>
      <w:lvlJc w:val="left"/>
      <w:pPr>
        <w:ind w:left="720" w:hanging="360"/>
      </w:pPr>
      <w:rPr>
        <w:rFonts w:ascii="Times New Roman" w:eastAsia="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9976DC"/>
    <w:multiLevelType w:val="hybridMultilevel"/>
    <w:tmpl w:val="D2BC16FE"/>
    <w:lvl w:ilvl="0" w:tplc="C310B54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57D2192"/>
    <w:multiLevelType w:val="hybridMultilevel"/>
    <w:tmpl w:val="7F8242B0"/>
    <w:lvl w:ilvl="0" w:tplc="FFFFFFFF">
      <w:start w:val="1"/>
      <w:numFmt w:val="decimal"/>
      <w:lvlText w:val="%1."/>
      <w:lvlJc w:val="left"/>
      <w:pPr>
        <w:ind w:left="1545" w:hanging="360"/>
      </w:pPr>
      <w:rPr>
        <w:rFonts w:hint="default"/>
        <w:b/>
        <w:sz w:val="24"/>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30" w15:restartNumberingAfterBreak="0">
    <w:nsid w:val="45B8597C"/>
    <w:multiLevelType w:val="hybridMultilevel"/>
    <w:tmpl w:val="E5966E80"/>
    <w:lvl w:ilvl="0" w:tplc="FFFFFFFF">
      <w:start w:val="5"/>
      <w:numFmt w:val="bullet"/>
      <w:lvlText w:val="-"/>
      <w:lvlJc w:val="left"/>
      <w:pPr>
        <w:ind w:left="720" w:hanging="360"/>
      </w:pPr>
      <w:rPr>
        <w:rFonts w:ascii="Times New Roman" w:eastAsia="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332AE5"/>
    <w:multiLevelType w:val="hybridMultilevel"/>
    <w:tmpl w:val="F35CBD10"/>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2" w15:restartNumberingAfterBreak="0">
    <w:nsid w:val="4F110F1C"/>
    <w:multiLevelType w:val="hybridMultilevel"/>
    <w:tmpl w:val="576AFCD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5D762BD"/>
    <w:multiLevelType w:val="hybridMultilevel"/>
    <w:tmpl w:val="5C78C7CC"/>
    <w:lvl w:ilvl="0" w:tplc="90300572">
      <w:start w:val="6"/>
      <w:numFmt w:val="bullet"/>
      <w:lvlText w:val=""/>
      <w:lvlJc w:val="left"/>
      <w:pPr>
        <w:ind w:left="720" w:hanging="360"/>
      </w:pPr>
      <w:rPr>
        <w:rFonts w:ascii="Wingdings" w:eastAsia="OpenSymbol" w:hAnsi="Wingdings" w:cs="Open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6A4675"/>
    <w:multiLevelType w:val="hybridMultilevel"/>
    <w:tmpl w:val="2E3035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921CFD"/>
    <w:multiLevelType w:val="hybridMultilevel"/>
    <w:tmpl w:val="787A5A7A"/>
    <w:lvl w:ilvl="0" w:tplc="383A7BB6">
      <w:start w:val="5"/>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FEB7549"/>
    <w:multiLevelType w:val="multilevel"/>
    <w:tmpl w:val="B186E7D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3E50E79"/>
    <w:multiLevelType w:val="hybridMultilevel"/>
    <w:tmpl w:val="F830F66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75D244D"/>
    <w:multiLevelType w:val="hybridMultilevel"/>
    <w:tmpl w:val="F5C6648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A43FE9"/>
    <w:multiLevelType w:val="hybridMultilevel"/>
    <w:tmpl w:val="E5126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E25B58"/>
    <w:multiLevelType w:val="hybridMultilevel"/>
    <w:tmpl w:val="5CEC3730"/>
    <w:lvl w:ilvl="0" w:tplc="FFFFFFFF">
      <w:start w:val="1"/>
      <w:numFmt w:val="decimal"/>
      <w:lvlText w:val="%1."/>
      <w:lvlJc w:val="left"/>
      <w:pPr>
        <w:ind w:left="945" w:hanging="360"/>
      </w:pPr>
      <w:rPr>
        <w:rFonts w:hint="default"/>
        <w:b/>
        <w:sz w:val="24"/>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41" w15:restartNumberingAfterBreak="0">
    <w:nsid w:val="6E5C1EFA"/>
    <w:multiLevelType w:val="hybridMultilevel"/>
    <w:tmpl w:val="5CD4BBA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34378F"/>
    <w:multiLevelType w:val="hybridMultilevel"/>
    <w:tmpl w:val="A1163254"/>
    <w:lvl w:ilvl="0" w:tplc="205CAB5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C4065C7"/>
    <w:multiLevelType w:val="hybridMultilevel"/>
    <w:tmpl w:val="69FA2E7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16cid:durableId="592860762">
    <w:abstractNumId w:val="36"/>
  </w:num>
  <w:num w:numId="2" w16cid:durableId="1598906680">
    <w:abstractNumId w:val="34"/>
  </w:num>
  <w:num w:numId="3" w16cid:durableId="1965888106">
    <w:abstractNumId w:val="12"/>
  </w:num>
  <w:num w:numId="4" w16cid:durableId="194004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918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997370">
    <w:abstractNumId w:val="43"/>
  </w:num>
  <w:num w:numId="7" w16cid:durableId="726609768">
    <w:abstractNumId w:val="31"/>
  </w:num>
  <w:num w:numId="8" w16cid:durableId="1340080606">
    <w:abstractNumId w:val="14"/>
  </w:num>
  <w:num w:numId="9" w16cid:durableId="2035299298">
    <w:abstractNumId w:val="19"/>
  </w:num>
  <w:num w:numId="10" w16cid:durableId="136801408">
    <w:abstractNumId w:val="7"/>
  </w:num>
  <w:num w:numId="11" w16cid:durableId="627783077">
    <w:abstractNumId w:val="21"/>
  </w:num>
  <w:num w:numId="12" w16cid:durableId="536553977">
    <w:abstractNumId w:val="11"/>
  </w:num>
  <w:num w:numId="13" w16cid:durableId="1486122414">
    <w:abstractNumId w:val="3"/>
  </w:num>
  <w:num w:numId="14" w16cid:durableId="661398485">
    <w:abstractNumId w:val="29"/>
  </w:num>
  <w:num w:numId="15" w16cid:durableId="1046022958">
    <w:abstractNumId w:val="40"/>
  </w:num>
  <w:num w:numId="16" w16cid:durableId="167329778">
    <w:abstractNumId w:val="10"/>
  </w:num>
  <w:num w:numId="17" w16cid:durableId="1985355808">
    <w:abstractNumId w:val="22"/>
  </w:num>
  <w:num w:numId="18" w16cid:durableId="275870837">
    <w:abstractNumId w:val="16"/>
  </w:num>
  <w:num w:numId="19" w16cid:durableId="1029836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25544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3873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7296248">
    <w:abstractNumId w:val="30"/>
  </w:num>
  <w:num w:numId="23" w16cid:durableId="1085957391">
    <w:abstractNumId w:val="27"/>
  </w:num>
  <w:num w:numId="24" w16cid:durableId="607662155">
    <w:abstractNumId w:val="6"/>
  </w:num>
  <w:num w:numId="25" w16cid:durableId="574628590">
    <w:abstractNumId w:val="17"/>
  </w:num>
  <w:num w:numId="26" w16cid:durableId="112872339">
    <w:abstractNumId w:val="42"/>
  </w:num>
  <w:num w:numId="27" w16cid:durableId="479275284">
    <w:abstractNumId w:val="8"/>
  </w:num>
  <w:num w:numId="28" w16cid:durableId="2009016589">
    <w:abstractNumId w:val="5"/>
  </w:num>
  <w:num w:numId="29" w16cid:durableId="641695334">
    <w:abstractNumId w:val="20"/>
  </w:num>
  <w:num w:numId="30" w16cid:durableId="198783592">
    <w:abstractNumId w:val="28"/>
  </w:num>
  <w:num w:numId="31" w16cid:durableId="13281735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733999">
    <w:abstractNumId w:val="26"/>
  </w:num>
  <w:num w:numId="33" w16cid:durableId="2139687123">
    <w:abstractNumId w:val="0"/>
  </w:num>
  <w:num w:numId="34" w16cid:durableId="1956063296">
    <w:abstractNumId w:val="4"/>
  </w:num>
  <w:num w:numId="35" w16cid:durableId="1637225533">
    <w:abstractNumId w:val="1"/>
  </w:num>
  <w:num w:numId="36" w16cid:durableId="356128480">
    <w:abstractNumId w:val="33"/>
  </w:num>
  <w:num w:numId="37" w16cid:durableId="2119904602">
    <w:abstractNumId w:val="35"/>
  </w:num>
  <w:num w:numId="38" w16cid:durableId="901990550">
    <w:abstractNumId w:val="15"/>
  </w:num>
  <w:num w:numId="39" w16cid:durableId="350571628">
    <w:abstractNumId w:val="24"/>
  </w:num>
  <w:num w:numId="40" w16cid:durableId="1735933328">
    <w:abstractNumId w:val="13"/>
  </w:num>
  <w:num w:numId="41" w16cid:durableId="2043557140">
    <w:abstractNumId w:val="2"/>
  </w:num>
  <w:num w:numId="42" w16cid:durableId="1187140802">
    <w:abstractNumId w:val="9"/>
  </w:num>
  <w:num w:numId="43" w16cid:durableId="233471773">
    <w:abstractNumId w:val="39"/>
  </w:num>
  <w:num w:numId="44" w16cid:durableId="1714236166">
    <w:abstractNumId w:val="41"/>
  </w:num>
  <w:num w:numId="45" w16cid:durableId="287400796">
    <w:abstractNumId w:val="38"/>
  </w:num>
  <w:num w:numId="46" w16cid:durableId="1880437273">
    <w:abstractNumId w:val="18"/>
  </w:num>
  <w:num w:numId="47" w16cid:durableId="1542209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074"/>
    <w:rsid w:val="00004298"/>
    <w:rsid w:val="0001727D"/>
    <w:rsid w:val="00092A87"/>
    <w:rsid w:val="000C2784"/>
    <w:rsid w:val="000D5ACB"/>
    <w:rsid w:val="0011245E"/>
    <w:rsid w:val="00220E36"/>
    <w:rsid w:val="00283228"/>
    <w:rsid w:val="00334C18"/>
    <w:rsid w:val="0038728E"/>
    <w:rsid w:val="003C4590"/>
    <w:rsid w:val="00401183"/>
    <w:rsid w:val="004F33B1"/>
    <w:rsid w:val="00562074"/>
    <w:rsid w:val="00562572"/>
    <w:rsid w:val="00603DE2"/>
    <w:rsid w:val="00675A5D"/>
    <w:rsid w:val="006E28A3"/>
    <w:rsid w:val="00780704"/>
    <w:rsid w:val="008D785F"/>
    <w:rsid w:val="009277F5"/>
    <w:rsid w:val="00AB68FE"/>
    <w:rsid w:val="00BA5D79"/>
    <w:rsid w:val="00BB3461"/>
    <w:rsid w:val="00BC214F"/>
    <w:rsid w:val="00C65567"/>
    <w:rsid w:val="00C733E4"/>
    <w:rsid w:val="00CC25A2"/>
    <w:rsid w:val="00D3561A"/>
    <w:rsid w:val="00EF1D22"/>
    <w:rsid w:val="00F56B52"/>
    <w:rsid w:val="00FB01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D7D4"/>
  <w15:docId w15:val="{3FED7411-5ED6-4FB8-9312-2DEC628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562074"/>
    <w:pPr>
      <w:keepNext/>
      <w:spacing w:after="0" w:line="240" w:lineRule="auto"/>
      <w:outlineLvl w:val="0"/>
    </w:pPr>
    <w:rPr>
      <w:rFonts w:ascii="Times New Roman" w:eastAsia="Times New Roman" w:hAnsi="Times New Roman" w:cs="Times New Roman"/>
      <w:b/>
      <w:sz w:val="20"/>
      <w:szCs w:val="20"/>
      <w:lang w:val="x-none" w:eastAsia="x-none"/>
    </w:rPr>
  </w:style>
  <w:style w:type="paragraph" w:styleId="Naslov2">
    <w:name w:val="heading 2"/>
    <w:basedOn w:val="Normal"/>
    <w:next w:val="Normal"/>
    <w:link w:val="Naslov2Char"/>
    <w:qFormat/>
    <w:rsid w:val="0056207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slov3">
    <w:name w:val="heading 3"/>
    <w:basedOn w:val="Normal"/>
    <w:next w:val="Normal"/>
    <w:link w:val="Naslov3Char"/>
    <w:qFormat/>
    <w:rsid w:val="00562074"/>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ormal"/>
    <w:next w:val="Normal"/>
    <w:link w:val="Naslov4Char"/>
    <w:qFormat/>
    <w:rsid w:val="0056207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slov5">
    <w:name w:val="heading 5"/>
    <w:basedOn w:val="Normal"/>
    <w:next w:val="Normal"/>
    <w:link w:val="Naslov5Char"/>
    <w:qFormat/>
    <w:rsid w:val="00562074"/>
    <w:pPr>
      <w:spacing w:before="240" w:after="60" w:line="240" w:lineRule="auto"/>
      <w:ind w:left="1008" w:hanging="1008"/>
      <w:outlineLvl w:val="4"/>
    </w:pPr>
    <w:rPr>
      <w:rFonts w:ascii="Arial" w:eastAsia="Times New Roman" w:hAnsi="Arial" w:cs="Times New Roman"/>
      <w:b/>
      <w:bCs/>
      <w:i/>
      <w:iCs/>
      <w:kern w:val="16"/>
      <w:sz w:val="26"/>
      <w:szCs w:val="26"/>
      <w:lang w:val="x-none" w:eastAsia="x-none"/>
    </w:rPr>
  </w:style>
  <w:style w:type="paragraph" w:styleId="Naslov6">
    <w:name w:val="heading 6"/>
    <w:basedOn w:val="Normal"/>
    <w:next w:val="Normal"/>
    <w:link w:val="Naslov6Char"/>
    <w:qFormat/>
    <w:rsid w:val="00562074"/>
    <w:pPr>
      <w:spacing w:before="240" w:after="60" w:line="240" w:lineRule="auto"/>
      <w:outlineLvl w:val="5"/>
    </w:pPr>
    <w:rPr>
      <w:rFonts w:ascii="Calibri" w:eastAsia="Times New Roman" w:hAnsi="Calibri" w:cs="Times New Roman"/>
      <w:b/>
      <w:bCs/>
      <w:lang w:val="x-none" w:eastAsia="x-none"/>
    </w:rPr>
  </w:style>
  <w:style w:type="paragraph" w:styleId="Naslov7">
    <w:name w:val="heading 7"/>
    <w:basedOn w:val="Normal"/>
    <w:next w:val="Normal"/>
    <w:link w:val="Naslov7Char"/>
    <w:qFormat/>
    <w:rsid w:val="00562074"/>
    <w:pPr>
      <w:spacing w:before="240" w:after="60" w:line="240" w:lineRule="auto"/>
      <w:outlineLvl w:val="6"/>
    </w:pPr>
    <w:rPr>
      <w:rFonts w:ascii="Calibri" w:eastAsia="Times New Roman" w:hAnsi="Calibri" w:cs="Times New Roman"/>
      <w:sz w:val="24"/>
      <w:szCs w:val="24"/>
      <w:lang w:val="x-none" w:eastAsia="x-none"/>
    </w:rPr>
  </w:style>
  <w:style w:type="paragraph" w:styleId="Naslov8">
    <w:name w:val="heading 8"/>
    <w:basedOn w:val="Normal"/>
    <w:next w:val="Normal"/>
    <w:link w:val="Naslov8Char"/>
    <w:qFormat/>
    <w:rsid w:val="00562074"/>
    <w:pPr>
      <w:spacing w:before="240" w:after="60" w:line="240" w:lineRule="auto"/>
      <w:ind w:left="1440" w:hanging="1440"/>
      <w:outlineLvl w:val="7"/>
    </w:pPr>
    <w:rPr>
      <w:rFonts w:ascii="Arial" w:eastAsia="Times New Roman" w:hAnsi="Arial" w:cs="Times New Roman"/>
      <w:i/>
      <w:iCs/>
      <w:kern w:val="16"/>
      <w:szCs w:val="20"/>
      <w:lang w:val="x-none" w:eastAsia="x-none"/>
    </w:rPr>
  </w:style>
  <w:style w:type="paragraph" w:styleId="Naslov9">
    <w:name w:val="heading 9"/>
    <w:basedOn w:val="Normal"/>
    <w:next w:val="Normal"/>
    <w:link w:val="Naslov9Char"/>
    <w:qFormat/>
    <w:rsid w:val="00562074"/>
    <w:pPr>
      <w:spacing w:before="240" w:after="60" w:line="240" w:lineRule="auto"/>
      <w:ind w:left="1584" w:hanging="1584"/>
      <w:outlineLvl w:val="8"/>
    </w:pPr>
    <w:rPr>
      <w:rFonts w:ascii="Arial" w:eastAsia="Times New Roman" w:hAnsi="Arial" w:cs="Times New Roman"/>
      <w:kern w:val="16"/>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62074"/>
    <w:rPr>
      <w:rFonts w:ascii="Times New Roman" w:eastAsia="Times New Roman" w:hAnsi="Times New Roman" w:cs="Times New Roman"/>
      <w:b/>
      <w:sz w:val="20"/>
      <w:szCs w:val="20"/>
      <w:lang w:val="x-none" w:eastAsia="x-none"/>
    </w:rPr>
  </w:style>
  <w:style w:type="character" w:customStyle="1" w:styleId="Naslov2Char">
    <w:name w:val="Naslov 2 Char"/>
    <w:basedOn w:val="Zadanifontodlomka"/>
    <w:link w:val="Naslov2"/>
    <w:rsid w:val="00562074"/>
    <w:rPr>
      <w:rFonts w:ascii="Arial" w:eastAsia="Times New Roman" w:hAnsi="Arial" w:cs="Times New Roman"/>
      <w:b/>
      <w:bCs/>
      <w:i/>
      <w:iCs/>
      <w:sz w:val="28"/>
      <w:szCs w:val="28"/>
      <w:lang w:val="x-none" w:eastAsia="x-none"/>
    </w:rPr>
  </w:style>
  <w:style w:type="character" w:customStyle="1" w:styleId="Naslov3Char">
    <w:name w:val="Naslov 3 Char"/>
    <w:basedOn w:val="Zadanifontodlomka"/>
    <w:link w:val="Naslov3"/>
    <w:rsid w:val="00562074"/>
    <w:rPr>
      <w:rFonts w:ascii="Arial" w:eastAsia="Times New Roman" w:hAnsi="Arial" w:cs="Times New Roman"/>
      <w:b/>
      <w:bCs/>
      <w:sz w:val="26"/>
      <w:szCs w:val="26"/>
      <w:lang w:val="x-none" w:eastAsia="x-none"/>
    </w:rPr>
  </w:style>
  <w:style w:type="character" w:customStyle="1" w:styleId="Naslov4Char">
    <w:name w:val="Naslov 4 Char"/>
    <w:basedOn w:val="Zadanifontodlomka"/>
    <w:link w:val="Naslov4"/>
    <w:rsid w:val="00562074"/>
    <w:rPr>
      <w:rFonts w:ascii="Times New Roman" w:eastAsia="Times New Roman" w:hAnsi="Times New Roman" w:cs="Times New Roman"/>
      <w:b/>
      <w:bCs/>
      <w:sz w:val="28"/>
      <w:szCs w:val="28"/>
      <w:lang w:val="x-none" w:eastAsia="x-none"/>
    </w:rPr>
  </w:style>
  <w:style w:type="character" w:customStyle="1" w:styleId="Naslov5Char">
    <w:name w:val="Naslov 5 Char"/>
    <w:basedOn w:val="Zadanifontodlomka"/>
    <w:link w:val="Naslov5"/>
    <w:rsid w:val="00562074"/>
    <w:rPr>
      <w:rFonts w:ascii="Arial" w:eastAsia="Times New Roman" w:hAnsi="Arial" w:cs="Times New Roman"/>
      <w:b/>
      <w:bCs/>
      <w:i/>
      <w:iCs/>
      <w:kern w:val="16"/>
      <w:sz w:val="26"/>
      <w:szCs w:val="26"/>
      <w:lang w:val="x-none" w:eastAsia="x-none"/>
    </w:rPr>
  </w:style>
  <w:style w:type="character" w:customStyle="1" w:styleId="Naslov6Char">
    <w:name w:val="Naslov 6 Char"/>
    <w:basedOn w:val="Zadanifontodlomka"/>
    <w:link w:val="Naslov6"/>
    <w:rsid w:val="00562074"/>
    <w:rPr>
      <w:rFonts w:ascii="Calibri" w:eastAsia="Times New Roman" w:hAnsi="Calibri" w:cs="Times New Roman"/>
      <w:b/>
      <w:bCs/>
      <w:lang w:val="x-none" w:eastAsia="x-none"/>
    </w:rPr>
  </w:style>
  <w:style w:type="character" w:customStyle="1" w:styleId="Naslov7Char">
    <w:name w:val="Naslov 7 Char"/>
    <w:basedOn w:val="Zadanifontodlomka"/>
    <w:link w:val="Naslov7"/>
    <w:rsid w:val="00562074"/>
    <w:rPr>
      <w:rFonts w:ascii="Calibri" w:eastAsia="Times New Roman" w:hAnsi="Calibri" w:cs="Times New Roman"/>
      <w:sz w:val="24"/>
      <w:szCs w:val="24"/>
      <w:lang w:val="x-none" w:eastAsia="x-none"/>
    </w:rPr>
  </w:style>
  <w:style w:type="character" w:customStyle="1" w:styleId="Naslov8Char">
    <w:name w:val="Naslov 8 Char"/>
    <w:basedOn w:val="Zadanifontodlomka"/>
    <w:link w:val="Naslov8"/>
    <w:rsid w:val="00562074"/>
    <w:rPr>
      <w:rFonts w:ascii="Arial" w:eastAsia="Times New Roman" w:hAnsi="Arial" w:cs="Times New Roman"/>
      <w:i/>
      <w:iCs/>
      <w:kern w:val="16"/>
      <w:szCs w:val="20"/>
      <w:lang w:val="x-none" w:eastAsia="x-none"/>
    </w:rPr>
  </w:style>
  <w:style w:type="character" w:customStyle="1" w:styleId="Naslov9Char">
    <w:name w:val="Naslov 9 Char"/>
    <w:basedOn w:val="Zadanifontodlomka"/>
    <w:link w:val="Naslov9"/>
    <w:rsid w:val="00562074"/>
    <w:rPr>
      <w:rFonts w:ascii="Arial" w:eastAsia="Times New Roman" w:hAnsi="Arial" w:cs="Times New Roman"/>
      <w:kern w:val="16"/>
      <w:lang w:val="x-none" w:eastAsia="x-none"/>
    </w:rPr>
  </w:style>
  <w:style w:type="numbering" w:customStyle="1" w:styleId="NoList1">
    <w:name w:val="No List1"/>
    <w:next w:val="Bezpopisa"/>
    <w:uiPriority w:val="99"/>
    <w:semiHidden/>
    <w:rsid w:val="00562074"/>
  </w:style>
  <w:style w:type="paragraph" w:styleId="Tekstbalonia">
    <w:name w:val="Balloon Text"/>
    <w:basedOn w:val="Normal"/>
    <w:link w:val="TekstbaloniaChar"/>
    <w:uiPriority w:val="99"/>
    <w:semiHidden/>
    <w:rsid w:val="00562074"/>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semiHidden/>
    <w:rsid w:val="00562074"/>
    <w:rPr>
      <w:rFonts w:ascii="Tahoma" w:eastAsia="Times New Roman" w:hAnsi="Tahoma" w:cs="Times New Roman"/>
      <w:sz w:val="16"/>
      <w:szCs w:val="16"/>
      <w:lang w:val="x-none" w:eastAsia="x-none"/>
    </w:rPr>
  </w:style>
  <w:style w:type="paragraph" w:styleId="Podnoje">
    <w:name w:val="footer"/>
    <w:basedOn w:val="Normal"/>
    <w:link w:val="PodnojeChar"/>
    <w:uiPriority w:val="99"/>
    <w:rsid w:val="0056207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562074"/>
    <w:rPr>
      <w:rFonts w:ascii="Times New Roman" w:eastAsia="Times New Roman" w:hAnsi="Times New Roman" w:cs="Times New Roman"/>
      <w:sz w:val="24"/>
      <w:szCs w:val="24"/>
      <w:lang w:val="x-none" w:eastAsia="x-none"/>
    </w:rPr>
  </w:style>
  <w:style w:type="character" w:styleId="Brojstranice">
    <w:name w:val="page number"/>
    <w:basedOn w:val="Zadanifontodlomka"/>
    <w:rsid w:val="00562074"/>
  </w:style>
  <w:style w:type="table" w:styleId="Reetkatablice">
    <w:name w:val="Table Grid"/>
    <w:basedOn w:val="Obinatablica"/>
    <w:uiPriority w:val="99"/>
    <w:rsid w:val="005620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56207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562074"/>
    <w:rPr>
      <w:rFonts w:ascii="Times New Roman" w:eastAsia="Times New Roman" w:hAnsi="Times New Roman" w:cs="Times New Roman"/>
      <w:sz w:val="24"/>
      <w:szCs w:val="24"/>
      <w:lang w:val="x-none" w:eastAsia="x-none"/>
    </w:rPr>
  </w:style>
  <w:style w:type="paragraph" w:styleId="Tijeloteksta">
    <w:name w:val="Body Text"/>
    <w:basedOn w:val="Normal"/>
    <w:link w:val="TijelotekstaChar"/>
    <w:rsid w:val="00562074"/>
    <w:pPr>
      <w:tabs>
        <w:tab w:val="left" w:pos="3686"/>
      </w:tabs>
      <w:spacing w:after="0" w:line="240" w:lineRule="auto"/>
      <w:jc w:val="both"/>
    </w:pPr>
    <w:rPr>
      <w:rFonts w:ascii="Arial" w:eastAsia="Times New Roman" w:hAnsi="Arial" w:cs="Times New Roman"/>
      <w:sz w:val="24"/>
      <w:szCs w:val="20"/>
      <w:lang w:val="en-AU" w:eastAsia="x-none"/>
    </w:rPr>
  </w:style>
  <w:style w:type="character" w:customStyle="1" w:styleId="TijelotekstaChar">
    <w:name w:val="Tijelo teksta Char"/>
    <w:basedOn w:val="Zadanifontodlomka"/>
    <w:link w:val="Tijeloteksta"/>
    <w:rsid w:val="00562074"/>
    <w:rPr>
      <w:rFonts w:ascii="Arial" w:eastAsia="Times New Roman" w:hAnsi="Arial" w:cs="Times New Roman"/>
      <w:sz w:val="24"/>
      <w:szCs w:val="20"/>
      <w:lang w:val="en-AU" w:eastAsia="x-none"/>
    </w:rPr>
  </w:style>
  <w:style w:type="paragraph" w:styleId="Tijeloteksta2">
    <w:name w:val="Body Text 2"/>
    <w:basedOn w:val="Normal"/>
    <w:link w:val="Tijeloteksta2Char"/>
    <w:rsid w:val="00562074"/>
    <w:pPr>
      <w:spacing w:after="0" w:line="240" w:lineRule="auto"/>
      <w:jc w:val="both"/>
    </w:pPr>
    <w:rPr>
      <w:rFonts w:ascii="Arial" w:eastAsia="Times New Roman" w:hAnsi="Arial" w:cs="Times New Roman"/>
      <w:sz w:val="24"/>
      <w:szCs w:val="20"/>
      <w:lang w:val="x-none" w:eastAsia="x-none"/>
    </w:rPr>
  </w:style>
  <w:style w:type="character" w:customStyle="1" w:styleId="Tijeloteksta2Char">
    <w:name w:val="Tijelo teksta 2 Char"/>
    <w:basedOn w:val="Zadanifontodlomka"/>
    <w:link w:val="Tijeloteksta2"/>
    <w:rsid w:val="00562074"/>
    <w:rPr>
      <w:rFonts w:ascii="Arial" w:eastAsia="Times New Roman" w:hAnsi="Arial" w:cs="Times New Roman"/>
      <w:sz w:val="24"/>
      <w:szCs w:val="20"/>
      <w:lang w:val="x-none" w:eastAsia="x-none"/>
    </w:rPr>
  </w:style>
  <w:style w:type="paragraph" w:styleId="Tijeloteksta3">
    <w:name w:val="Body Text 3"/>
    <w:basedOn w:val="Normal"/>
    <w:link w:val="Tijeloteksta3Char"/>
    <w:rsid w:val="00562074"/>
    <w:pPr>
      <w:spacing w:after="0" w:line="240" w:lineRule="auto"/>
    </w:pPr>
    <w:rPr>
      <w:rFonts w:ascii="Arial Narrow" w:eastAsia="Times New Roman" w:hAnsi="Arial Narrow" w:cs="Times New Roman"/>
      <w:sz w:val="24"/>
      <w:szCs w:val="20"/>
      <w:lang w:val="en-US" w:eastAsia="x-none"/>
    </w:rPr>
  </w:style>
  <w:style w:type="character" w:customStyle="1" w:styleId="Tijeloteksta3Char">
    <w:name w:val="Tijelo teksta 3 Char"/>
    <w:basedOn w:val="Zadanifontodlomka"/>
    <w:link w:val="Tijeloteksta3"/>
    <w:rsid w:val="00562074"/>
    <w:rPr>
      <w:rFonts w:ascii="Arial Narrow" w:eastAsia="Times New Roman" w:hAnsi="Arial Narrow" w:cs="Times New Roman"/>
      <w:sz w:val="24"/>
      <w:szCs w:val="20"/>
      <w:lang w:val="en-US" w:eastAsia="x-none"/>
    </w:rPr>
  </w:style>
  <w:style w:type="paragraph" w:styleId="Odlomakpopisa">
    <w:name w:val="List Paragraph"/>
    <w:basedOn w:val="Normal"/>
    <w:uiPriority w:val="34"/>
    <w:qFormat/>
    <w:rsid w:val="00562074"/>
    <w:pPr>
      <w:spacing w:after="0" w:line="240" w:lineRule="auto"/>
      <w:ind w:left="708"/>
    </w:pPr>
    <w:rPr>
      <w:rFonts w:ascii="Times New Roman" w:eastAsia="Times New Roman" w:hAnsi="Times New Roman" w:cs="Times New Roman"/>
      <w:sz w:val="24"/>
      <w:szCs w:val="24"/>
      <w:lang w:eastAsia="hr-HR"/>
    </w:rPr>
  </w:style>
  <w:style w:type="character" w:styleId="Naglaeno">
    <w:name w:val="Strong"/>
    <w:qFormat/>
    <w:rsid w:val="00562074"/>
    <w:rPr>
      <w:b/>
      <w:bCs/>
    </w:rPr>
  </w:style>
  <w:style w:type="paragraph" w:styleId="Bezproreda">
    <w:name w:val="No Spacing"/>
    <w:uiPriority w:val="1"/>
    <w:qFormat/>
    <w:rsid w:val="00562074"/>
    <w:pPr>
      <w:spacing w:after="0" w:line="240" w:lineRule="auto"/>
    </w:pPr>
    <w:rPr>
      <w:rFonts w:ascii="Times New Roman" w:eastAsia="Times New Roman" w:hAnsi="Times New Roman" w:cs="Times New Roman"/>
      <w:sz w:val="24"/>
      <w:szCs w:val="24"/>
      <w:lang w:eastAsia="hr-HR"/>
    </w:rPr>
  </w:style>
  <w:style w:type="character" w:styleId="Hiperveza">
    <w:name w:val="Hyperlink"/>
    <w:uiPriority w:val="99"/>
    <w:unhideWhenUsed/>
    <w:rsid w:val="00562074"/>
    <w:rPr>
      <w:color w:val="0000FF"/>
      <w:u w:val="single"/>
    </w:rPr>
  </w:style>
  <w:style w:type="character" w:styleId="SlijeenaHiperveza">
    <w:name w:val="FollowedHyperlink"/>
    <w:uiPriority w:val="99"/>
    <w:unhideWhenUsed/>
    <w:rsid w:val="00562074"/>
    <w:rPr>
      <w:color w:val="800080"/>
      <w:u w:val="single"/>
    </w:rPr>
  </w:style>
  <w:style w:type="paragraph" w:styleId="Sadraj1">
    <w:name w:val="toc 1"/>
    <w:basedOn w:val="Normal"/>
    <w:next w:val="Normal"/>
    <w:autoRedefine/>
    <w:uiPriority w:val="39"/>
    <w:unhideWhenUsed/>
    <w:rsid w:val="00562074"/>
    <w:pPr>
      <w:tabs>
        <w:tab w:val="left" w:pos="2160"/>
        <w:tab w:val="right" w:leader="dot" w:pos="9595"/>
      </w:tabs>
      <w:spacing w:before="120" w:after="60" w:line="360" w:lineRule="auto"/>
      <w:ind w:firstLine="1680"/>
    </w:pPr>
    <w:rPr>
      <w:rFonts w:ascii="Arial" w:eastAsia="Times New Roman" w:hAnsi="Arial" w:cs="Arial"/>
      <w:b/>
      <w:bCs/>
      <w:noProof/>
      <w:sz w:val="26"/>
      <w:szCs w:val="26"/>
      <w:lang w:eastAsia="hr-HR"/>
    </w:rPr>
  </w:style>
  <w:style w:type="paragraph" w:styleId="Kartadokumenta">
    <w:name w:val="Document Map"/>
    <w:basedOn w:val="Normal"/>
    <w:link w:val="KartadokumentaChar"/>
    <w:uiPriority w:val="99"/>
    <w:unhideWhenUsed/>
    <w:rsid w:val="0056207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Zadanifontodlomka"/>
    <w:uiPriority w:val="99"/>
    <w:rsid w:val="00562074"/>
    <w:rPr>
      <w:rFonts w:ascii="Tahoma" w:hAnsi="Tahoma" w:cs="Tahoma"/>
      <w:sz w:val="16"/>
      <w:szCs w:val="16"/>
    </w:rPr>
  </w:style>
  <w:style w:type="character" w:customStyle="1" w:styleId="KartadokumentaChar">
    <w:name w:val="Karta dokumenta Char"/>
    <w:link w:val="Kartadokumenta"/>
    <w:uiPriority w:val="99"/>
    <w:locked/>
    <w:rsid w:val="00562074"/>
    <w:rPr>
      <w:rFonts w:ascii="Tahoma" w:eastAsia="Times New Roman" w:hAnsi="Tahoma" w:cs="Times New Roman"/>
      <w:sz w:val="20"/>
      <w:szCs w:val="20"/>
      <w:shd w:val="clear" w:color="auto" w:fill="000080"/>
      <w:lang w:val="x-none" w:eastAsia="x-none"/>
    </w:rPr>
  </w:style>
  <w:style w:type="paragraph" w:styleId="Obinitekst">
    <w:name w:val="Plain Text"/>
    <w:basedOn w:val="Normal"/>
    <w:link w:val="ObinitekstChar"/>
    <w:unhideWhenUsed/>
    <w:rsid w:val="00562074"/>
    <w:pPr>
      <w:spacing w:after="0" w:line="240" w:lineRule="auto"/>
    </w:pPr>
    <w:rPr>
      <w:rFonts w:ascii="Courier New" w:eastAsia="Times New Roman" w:hAnsi="Courier New" w:cs="Times New Roman"/>
      <w:sz w:val="20"/>
      <w:szCs w:val="20"/>
      <w:lang w:val="x-none" w:eastAsia="x-none"/>
    </w:rPr>
  </w:style>
  <w:style w:type="character" w:customStyle="1" w:styleId="ObinitekstChar">
    <w:name w:val="Obični tekst Char"/>
    <w:basedOn w:val="Zadanifontodlomka"/>
    <w:link w:val="Obinitekst"/>
    <w:rsid w:val="00562074"/>
    <w:rPr>
      <w:rFonts w:ascii="Courier New" w:eastAsia="Times New Roman" w:hAnsi="Courier New" w:cs="Times New Roman"/>
      <w:sz w:val="20"/>
      <w:szCs w:val="20"/>
      <w:lang w:val="x-none" w:eastAsia="x-none"/>
    </w:rPr>
  </w:style>
  <w:style w:type="paragraph" w:customStyle="1" w:styleId="KSENIJA">
    <w:name w:val="KSENIJA"/>
    <w:rsid w:val="00562074"/>
    <w:pPr>
      <w:spacing w:after="0" w:line="240" w:lineRule="auto"/>
    </w:pPr>
    <w:rPr>
      <w:rFonts w:ascii="HRAvantgard" w:eastAsia="Times New Roman" w:hAnsi="HRAvantgard" w:cs="HRAvantgard"/>
      <w:noProof/>
      <w:kern w:val="16"/>
      <w:lang w:val="en-GB"/>
    </w:rPr>
  </w:style>
  <w:style w:type="character" w:styleId="Istaknuto">
    <w:name w:val="Emphasis"/>
    <w:qFormat/>
    <w:rsid w:val="00562074"/>
    <w:rPr>
      <w:i/>
      <w:iCs/>
    </w:rPr>
  </w:style>
  <w:style w:type="paragraph" w:styleId="Naslov">
    <w:name w:val="Title"/>
    <w:basedOn w:val="Normal"/>
    <w:link w:val="NaslovChar"/>
    <w:qFormat/>
    <w:rsid w:val="00562074"/>
    <w:pPr>
      <w:widowControl w:val="0"/>
      <w:autoSpaceDE w:val="0"/>
      <w:autoSpaceDN w:val="0"/>
      <w:adjustRightInd w:val="0"/>
      <w:spacing w:after="0" w:line="240" w:lineRule="auto"/>
      <w:jc w:val="center"/>
    </w:pPr>
    <w:rPr>
      <w:rFonts w:ascii="Arial" w:eastAsia="Times New Roman" w:hAnsi="Arial" w:cs="Times New Roman"/>
      <w:b/>
      <w:bCs/>
      <w:sz w:val="24"/>
      <w:szCs w:val="20"/>
      <w:lang w:val="hu-HU"/>
    </w:rPr>
  </w:style>
  <w:style w:type="character" w:customStyle="1" w:styleId="NaslovChar">
    <w:name w:val="Naslov Char"/>
    <w:basedOn w:val="Zadanifontodlomka"/>
    <w:link w:val="Naslov"/>
    <w:rsid w:val="00562074"/>
    <w:rPr>
      <w:rFonts w:ascii="Arial" w:eastAsia="Times New Roman" w:hAnsi="Arial" w:cs="Times New Roman"/>
      <w:b/>
      <w:bCs/>
      <w:sz w:val="24"/>
      <w:szCs w:val="20"/>
      <w:lang w:val="hu-HU"/>
    </w:rPr>
  </w:style>
  <w:style w:type="paragraph" w:customStyle="1" w:styleId="Textbody">
    <w:name w:val="Text body"/>
    <w:basedOn w:val="Normal"/>
    <w:rsid w:val="00562074"/>
    <w:pPr>
      <w:suppressAutoHyphens/>
      <w:autoSpaceDN w:val="0"/>
      <w:spacing w:after="120" w:line="240" w:lineRule="auto"/>
      <w:textAlignment w:val="baseline"/>
    </w:pPr>
    <w:rPr>
      <w:rFonts w:ascii="Times New Roman" w:eastAsia="Times New Roman" w:hAnsi="Times New Roman" w:cs="Times New Roman"/>
      <w:kern w:val="3"/>
      <w:sz w:val="24"/>
      <w:szCs w:val="24"/>
      <w:lang w:eastAsia="ar-SA"/>
    </w:rPr>
  </w:style>
  <w:style w:type="paragraph" w:customStyle="1" w:styleId="t-9-8">
    <w:name w:val="t-9-8"/>
    <w:basedOn w:val="Normal"/>
    <w:rsid w:val="005620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rsid w:val="00562074"/>
    <w:pPr>
      <w:tabs>
        <w:tab w:val="left" w:pos="2552"/>
        <w:tab w:val="right" w:leader="dot" w:pos="8222"/>
      </w:tabs>
      <w:spacing w:after="40" w:line="240" w:lineRule="auto"/>
      <w:ind w:left="1985"/>
    </w:pPr>
    <w:rPr>
      <w:rFonts w:ascii="Arial" w:eastAsia="Times New Roman" w:hAnsi="Arial" w:cs="Arial"/>
      <w:noProof/>
      <w:kern w:val="16"/>
      <w:sz w:val="24"/>
      <w:szCs w:val="28"/>
      <w:lang w:eastAsia="hr-HR"/>
    </w:rPr>
  </w:style>
  <w:style w:type="paragraph" w:styleId="Sadraj3">
    <w:name w:val="toc 3"/>
    <w:basedOn w:val="Normal"/>
    <w:next w:val="Normal"/>
    <w:autoRedefine/>
    <w:uiPriority w:val="39"/>
    <w:rsid w:val="00562074"/>
    <w:pPr>
      <w:tabs>
        <w:tab w:val="left" w:pos="1440"/>
        <w:tab w:val="right" w:leader="dot" w:pos="8222"/>
      </w:tabs>
      <w:spacing w:after="40" w:line="240" w:lineRule="auto"/>
      <w:ind w:left="2552"/>
    </w:pPr>
    <w:rPr>
      <w:rFonts w:ascii="Arial" w:eastAsia="Times New Roman" w:hAnsi="Arial" w:cs="Arial"/>
      <w:noProof/>
      <w:kern w:val="16"/>
      <w:sz w:val="20"/>
      <w:szCs w:val="20"/>
      <w:lang w:eastAsia="hr-HR"/>
    </w:rPr>
  </w:style>
  <w:style w:type="paragraph" w:styleId="TOCNaslov">
    <w:name w:val="TOC Heading"/>
    <w:basedOn w:val="Naslov1"/>
    <w:next w:val="Normal"/>
    <w:uiPriority w:val="39"/>
    <w:qFormat/>
    <w:rsid w:val="00562074"/>
    <w:pPr>
      <w:keepLines/>
      <w:spacing w:before="480" w:line="276" w:lineRule="auto"/>
      <w:outlineLvl w:val="9"/>
    </w:pPr>
    <w:rPr>
      <w:rFonts w:ascii="Cambria" w:hAnsi="Cambria"/>
      <w:bCs/>
      <w:color w:val="365F91"/>
      <w:sz w:val="28"/>
      <w:szCs w:val="28"/>
    </w:rPr>
  </w:style>
  <w:style w:type="character" w:customStyle="1" w:styleId="apple-converted-space">
    <w:name w:val="apple-converted-space"/>
    <w:basedOn w:val="Zadanifontodlomka"/>
    <w:rsid w:val="00562074"/>
  </w:style>
  <w:style w:type="character" w:styleId="Referencakomentara">
    <w:name w:val="annotation reference"/>
    <w:rsid w:val="00562074"/>
    <w:rPr>
      <w:sz w:val="16"/>
      <w:szCs w:val="16"/>
    </w:rPr>
  </w:style>
  <w:style w:type="paragraph" w:styleId="Tekstkomentara">
    <w:name w:val="annotation text"/>
    <w:basedOn w:val="Normal"/>
    <w:link w:val="TekstkomentaraChar"/>
    <w:rsid w:val="0056207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56207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562074"/>
    <w:rPr>
      <w:b/>
      <w:bCs/>
    </w:rPr>
  </w:style>
  <w:style w:type="character" w:customStyle="1" w:styleId="PredmetkomentaraChar">
    <w:name w:val="Predmet komentara Char"/>
    <w:basedOn w:val="TekstkomentaraChar"/>
    <w:link w:val="Predmetkomentara"/>
    <w:rsid w:val="00562074"/>
    <w:rPr>
      <w:rFonts w:ascii="Times New Roman" w:eastAsia="Times New Roman" w:hAnsi="Times New Roman" w:cs="Times New Roman"/>
      <w:b/>
      <w:bCs/>
      <w:sz w:val="20"/>
      <w:szCs w:val="20"/>
      <w:lang w:eastAsia="hr-HR"/>
    </w:rPr>
  </w:style>
  <w:style w:type="paragraph" w:customStyle="1" w:styleId="Default">
    <w:name w:val="Default"/>
    <w:rsid w:val="0056207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12850</Words>
  <Characters>73248</Characters>
  <Application>Microsoft Office Word</Application>
  <DocSecurity>0</DocSecurity>
  <Lines>610</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Topolko</dc:creator>
  <cp:lastModifiedBy>Nika Vida</cp:lastModifiedBy>
  <cp:revision>12</cp:revision>
  <cp:lastPrinted>2022-07-29T10:43:00Z</cp:lastPrinted>
  <dcterms:created xsi:type="dcterms:W3CDTF">2022-07-29T12:16:00Z</dcterms:created>
  <dcterms:modified xsi:type="dcterms:W3CDTF">2022-08-03T05:21:00Z</dcterms:modified>
</cp:coreProperties>
</file>