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31DA" w14:textId="77777777" w:rsidR="004B08F7" w:rsidRDefault="004B08F7" w:rsidP="00F21EC5">
      <w:pPr>
        <w:pBdr>
          <w:bottom w:val="single" w:sz="12" w:space="1" w:color="auto"/>
        </w:pBdr>
        <w:jc w:val="both"/>
      </w:pPr>
    </w:p>
    <w:p w14:paraId="698C212E" w14:textId="77777777" w:rsidR="004B08F7" w:rsidRDefault="004B08F7" w:rsidP="001A33A9">
      <w:pPr>
        <w:pStyle w:val="Bezproreda"/>
        <w:rPr>
          <w:noProof/>
          <w:sz w:val="24"/>
          <w:szCs w:val="24"/>
        </w:rPr>
      </w:pPr>
    </w:p>
    <w:p w14:paraId="3FE1C943" w14:textId="77777777" w:rsidR="008C5676" w:rsidRDefault="004B08F7" w:rsidP="008C5676">
      <w:pPr>
        <w:pStyle w:val="Bezproreda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</w:p>
    <w:p w14:paraId="53F2EA3A" w14:textId="77777777" w:rsidR="004B08F7" w:rsidRDefault="004B08F7" w:rsidP="001A33A9">
      <w:pPr>
        <w:pStyle w:val="Bezproreda"/>
        <w:jc w:val="center"/>
        <w:rPr>
          <w:noProof/>
          <w:sz w:val="24"/>
          <w:szCs w:val="24"/>
        </w:rPr>
      </w:pPr>
    </w:p>
    <w:p w14:paraId="29109993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7CE06275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72E1C56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F01F691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195D0506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209683AF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9469582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3E27A4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1279349C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EE3F719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1A8B5D4A" w14:textId="77777777" w:rsidR="00F93AF3" w:rsidRPr="00DE2D78" w:rsidRDefault="00F93AF3" w:rsidP="001A33A9">
      <w:pPr>
        <w:pStyle w:val="Bezproreda"/>
        <w:jc w:val="center"/>
        <w:rPr>
          <w:b/>
          <w:noProof/>
          <w:sz w:val="28"/>
          <w:szCs w:val="28"/>
        </w:rPr>
      </w:pPr>
      <w:r w:rsidRPr="00DE2D78">
        <w:rPr>
          <w:b/>
          <w:noProof/>
          <w:sz w:val="28"/>
          <w:szCs w:val="28"/>
        </w:rPr>
        <w:t>BILJEŠKE</w:t>
      </w:r>
    </w:p>
    <w:p w14:paraId="6F86A63D" w14:textId="77777777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</w:p>
    <w:p w14:paraId="1BA46182" w14:textId="77777777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  <w:r w:rsidRPr="00FB2BCC">
        <w:rPr>
          <w:b/>
          <w:noProof/>
          <w:sz w:val="24"/>
          <w:szCs w:val="24"/>
        </w:rPr>
        <w:t>UZ FINANCIJSKE IZVJEŠTAJ</w:t>
      </w:r>
      <w:r w:rsidR="00FB2BCC">
        <w:rPr>
          <w:b/>
          <w:noProof/>
          <w:sz w:val="24"/>
          <w:szCs w:val="24"/>
        </w:rPr>
        <w:t>E</w:t>
      </w:r>
    </w:p>
    <w:p w14:paraId="0C3D68B5" w14:textId="1B299275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  <w:r w:rsidRPr="00FB2BCC">
        <w:rPr>
          <w:b/>
          <w:noProof/>
          <w:sz w:val="24"/>
          <w:szCs w:val="24"/>
        </w:rPr>
        <w:t>ZA RAZDOBLJE SIJEČANJ – PROSINAC 202</w:t>
      </w:r>
      <w:r w:rsidR="00B91D37">
        <w:rPr>
          <w:b/>
          <w:noProof/>
          <w:sz w:val="24"/>
          <w:szCs w:val="24"/>
        </w:rPr>
        <w:t>3</w:t>
      </w:r>
      <w:r w:rsidRPr="00FB2BCC">
        <w:rPr>
          <w:b/>
          <w:noProof/>
          <w:sz w:val="24"/>
          <w:szCs w:val="24"/>
        </w:rPr>
        <w:t>. GODINE</w:t>
      </w:r>
    </w:p>
    <w:p w14:paraId="2AE6AF3D" w14:textId="77777777" w:rsidR="00FB2BCC" w:rsidRPr="00FB2BCC" w:rsidRDefault="00FB2BCC" w:rsidP="001A33A9">
      <w:pPr>
        <w:pStyle w:val="Bezproreda"/>
        <w:jc w:val="center"/>
        <w:rPr>
          <w:b/>
          <w:noProof/>
          <w:sz w:val="24"/>
          <w:szCs w:val="24"/>
        </w:rPr>
      </w:pPr>
    </w:p>
    <w:p w14:paraId="6EDD759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40F46E01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C2D01E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5AE666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E9AC6CB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42C949FD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F284CA5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081138B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17B8EDF1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C8CF1E5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628B2A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259E5E4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DD52B07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5E08528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16132AA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8E16326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9A575E7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0BA91B9A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194A002" w14:textId="49A0471B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Našice, 31. </w:t>
      </w:r>
      <w:r w:rsidR="004A5F08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iječnja 202</w:t>
      </w:r>
      <w:r w:rsidR="00EE3F3A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</w:t>
      </w:r>
      <w:r w:rsidR="00E0158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godine</w:t>
      </w:r>
    </w:p>
    <w:p w14:paraId="6DCB6E5A" w14:textId="77777777" w:rsidR="00FB2BCC" w:rsidRDefault="00FB2BCC" w:rsidP="00FB2BCC">
      <w:pPr>
        <w:pStyle w:val="Bezproreda"/>
        <w:rPr>
          <w:noProof/>
          <w:sz w:val="24"/>
          <w:szCs w:val="24"/>
        </w:rPr>
      </w:pPr>
    </w:p>
    <w:p w14:paraId="305555D4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4CA657B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3A3F3C0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3CB054F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EAB8B9C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lastRenderedPageBreak/>
        <w:t>Naziv obveznika: OPĆA ŽUPANIJSKA BOLNICA NAŠICE</w:t>
      </w:r>
    </w:p>
    <w:p w14:paraId="0617BBB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Pošta i mjesto: 31 500 Našice</w:t>
      </w:r>
    </w:p>
    <w:p w14:paraId="57880483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Ulica i kućni broj: Bana Jelačića 10</w:t>
      </w:r>
    </w:p>
    <w:p w14:paraId="1821EA9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Broj RKP: 33739</w:t>
      </w:r>
    </w:p>
    <w:p w14:paraId="68304909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Matični broj: 00627291</w:t>
      </w:r>
    </w:p>
    <w:p w14:paraId="1F6EDD5A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OIB: 93759115911</w:t>
      </w:r>
    </w:p>
    <w:p w14:paraId="7B2E7B91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Razina: 31 – proračunski korisnik jedinice lokalne i područne (regionalne) samouprave</w:t>
      </w:r>
    </w:p>
    <w:p w14:paraId="41475A85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Šifra djelatnosti: 8610 - djelatnost bolnica</w:t>
      </w:r>
    </w:p>
    <w:p w14:paraId="69686912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Šifra grada/općine: 278</w:t>
      </w:r>
    </w:p>
    <w:p w14:paraId="6593BFB0" w14:textId="00EB8FA6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Razdoblje: 01.01.202</w:t>
      </w:r>
      <w:r w:rsidR="00B91D37">
        <w:rPr>
          <w:noProof/>
          <w:sz w:val="24"/>
          <w:szCs w:val="24"/>
        </w:rPr>
        <w:t>3</w:t>
      </w:r>
      <w:r w:rsidRPr="00E34C00">
        <w:rPr>
          <w:noProof/>
          <w:sz w:val="24"/>
          <w:szCs w:val="24"/>
        </w:rPr>
        <w:t>. – 31.12.202</w:t>
      </w:r>
      <w:r w:rsidR="00B91D37">
        <w:rPr>
          <w:noProof/>
          <w:sz w:val="24"/>
          <w:szCs w:val="24"/>
        </w:rPr>
        <w:t>3</w:t>
      </w:r>
      <w:r w:rsidRPr="00E34C00">
        <w:rPr>
          <w:noProof/>
          <w:sz w:val="24"/>
          <w:szCs w:val="24"/>
        </w:rPr>
        <w:t>.</w:t>
      </w:r>
    </w:p>
    <w:p w14:paraId="702DAF35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23A77027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69865139" w14:textId="77777777" w:rsidR="00E34C00" w:rsidRPr="00E34C00" w:rsidRDefault="00E34C00" w:rsidP="00E34C00">
      <w:pPr>
        <w:rPr>
          <w:b/>
          <w:noProof/>
          <w:sz w:val="24"/>
          <w:szCs w:val="24"/>
        </w:rPr>
      </w:pPr>
      <w:r w:rsidRPr="00E34C00">
        <w:rPr>
          <w:b/>
          <w:noProof/>
          <w:sz w:val="24"/>
          <w:szCs w:val="24"/>
        </w:rPr>
        <w:t>UVODNI DIO</w:t>
      </w:r>
    </w:p>
    <w:p w14:paraId="60E6D55E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129452F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5F3E8838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Opća županijska bolnica Našice proračunski je korisnik jedinice područne (regionalne) samouprave, a osnivač joj je Osječko-baranjska županija.</w:t>
      </w:r>
    </w:p>
    <w:p w14:paraId="7CFCADAC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049F9DD1" w14:textId="41CF6CF8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Opća županijska bolnica Našice je javna ustanova koja obavlja zdravstvenu djelatnost sukladno Zakonu o zdravstvenoj zaštiti i to specijalističko-konzilijarnu zdravstvenu djelatnost, bolničku djelatnost i palijativnu skrb. Osim zdravstvenih djelatnosti Bolnica obavlja znanstveno-nastavnu djelatnost kao nastavna baza Fakulteta za dentalnu medicinu i zdr</w:t>
      </w:r>
      <w:r w:rsidR="006E2CB4">
        <w:rPr>
          <w:noProof/>
          <w:sz w:val="24"/>
          <w:szCs w:val="24"/>
        </w:rPr>
        <w:t>avstvo</w:t>
      </w:r>
      <w:r w:rsidRPr="00E34C00">
        <w:rPr>
          <w:noProof/>
          <w:sz w:val="24"/>
          <w:szCs w:val="24"/>
        </w:rPr>
        <w:t xml:space="preserve"> Osijek iz područja medicinskih znanosti i dio nastavne djelatnosti iz područja obrazovanja zdravstvenih djelatnika.</w:t>
      </w:r>
    </w:p>
    <w:p w14:paraId="7A7617FD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1F83468A" w14:textId="7A0E706E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U Općoj županijksoj bolnici Našice provode se preventivni pregledi hrvatskih branitelja sukladno Sporazumu o provođenju programa preventivnih sistematskih pregleda hrvatskih branitelja iz Domovinskog rata za 202</w:t>
      </w:r>
      <w:r w:rsidR="00602B70">
        <w:rPr>
          <w:noProof/>
          <w:sz w:val="24"/>
          <w:szCs w:val="24"/>
        </w:rPr>
        <w:t>3</w:t>
      </w:r>
      <w:r w:rsidRPr="00E34C00">
        <w:rPr>
          <w:noProof/>
          <w:sz w:val="24"/>
          <w:szCs w:val="24"/>
        </w:rPr>
        <w:t>. godinu. Nositelji programa su Ministarstvo hrvatskih branitelja, Ministarstvo zdravstva, Opća županijska bolnica Našice i Hrvatski zavod za javno zdravstvo.</w:t>
      </w:r>
    </w:p>
    <w:p w14:paraId="0A35D8E7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4ECED54F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Radi unapređenja kvalitete i djelotvornosti te racionalizacije troškova pružanja zdravstvenih usluga, kao i smanjenja listi čekanja na zdravstvene usluge Opća županijska bolnica Našice i Klinički bolnički centar Osijek sklopili su ugovor o funkcionalnoj integraciji dana 18. srpnja 2017. godine.</w:t>
      </w:r>
    </w:p>
    <w:p w14:paraId="6FDA04CC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19F702CB" w14:textId="5CA64405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Na dan 31.12.202</w:t>
      </w:r>
      <w:r w:rsidR="00602B70">
        <w:rPr>
          <w:noProof/>
          <w:sz w:val="24"/>
          <w:szCs w:val="24"/>
        </w:rPr>
        <w:t>3</w:t>
      </w:r>
      <w:r w:rsidRPr="00E34C00">
        <w:rPr>
          <w:noProof/>
          <w:sz w:val="24"/>
          <w:szCs w:val="24"/>
        </w:rPr>
        <w:t>. godine u Bolnici je radio 4</w:t>
      </w:r>
      <w:r w:rsidR="00AD2CF0">
        <w:rPr>
          <w:noProof/>
          <w:sz w:val="24"/>
          <w:szCs w:val="24"/>
        </w:rPr>
        <w:t>44</w:t>
      </w:r>
      <w:r w:rsidRPr="00E34C00">
        <w:rPr>
          <w:noProof/>
          <w:sz w:val="24"/>
          <w:szCs w:val="24"/>
        </w:rPr>
        <w:t xml:space="preserve"> djelatnik, od toga broja 4</w:t>
      </w:r>
      <w:r w:rsidR="008B0878">
        <w:rPr>
          <w:noProof/>
          <w:sz w:val="24"/>
          <w:szCs w:val="24"/>
        </w:rPr>
        <w:t>17</w:t>
      </w:r>
      <w:r w:rsidRPr="00E34C00">
        <w:rPr>
          <w:noProof/>
          <w:sz w:val="24"/>
          <w:szCs w:val="24"/>
        </w:rPr>
        <w:t xml:space="preserve"> djelatnika je na neodređeno i </w:t>
      </w:r>
      <w:r w:rsidR="008B0878">
        <w:rPr>
          <w:noProof/>
          <w:sz w:val="24"/>
          <w:szCs w:val="24"/>
        </w:rPr>
        <w:t>27</w:t>
      </w:r>
      <w:r w:rsidRPr="00E34C00">
        <w:rPr>
          <w:noProof/>
          <w:sz w:val="24"/>
          <w:szCs w:val="24"/>
        </w:rPr>
        <w:t xml:space="preserve"> djelatnika na određeno radno vrijeme. Od ukupnog broja zaposlenih </w:t>
      </w:r>
      <w:r w:rsidR="008B0878">
        <w:rPr>
          <w:noProof/>
          <w:sz w:val="24"/>
          <w:szCs w:val="24"/>
        </w:rPr>
        <w:t>353</w:t>
      </w:r>
      <w:r w:rsidRPr="00E34C00">
        <w:rPr>
          <w:noProof/>
          <w:sz w:val="24"/>
          <w:szCs w:val="24"/>
        </w:rPr>
        <w:t xml:space="preserve"> osoba ili </w:t>
      </w:r>
      <w:r w:rsidR="008B0878">
        <w:rPr>
          <w:noProof/>
          <w:sz w:val="24"/>
          <w:szCs w:val="24"/>
        </w:rPr>
        <w:t>79,50</w:t>
      </w:r>
      <w:r w:rsidRPr="00E34C00">
        <w:rPr>
          <w:noProof/>
          <w:sz w:val="24"/>
          <w:szCs w:val="24"/>
        </w:rPr>
        <w:t xml:space="preserve"> % čini zdravstveno osoblje, a 9</w:t>
      </w:r>
      <w:r w:rsidR="008B0878">
        <w:rPr>
          <w:noProof/>
          <w:sz w:val="24"/>
          <w:szCs w:val="24"/>
        </w:rPr>
        <w:t>1</w:t>
      </w:r>
      <w:r w:rsidRPr="00E34C00">
        <w:rPr>
          <w:noProof/>
          <w:sz w:val="24"/>
          <w:szCs w:val="24"/>
        </w:rPr>
        <w:t xml:space="preserve"> osoba ili </w:t>
      </w:r>
      <w:r w:rsidR="008B0878">
        <w:rPr>
          <w:noProof/>
          <w:sz w:val="24"/>
          <w:szCs w:val="24"/>
        </w:rPr>
        <w:t>20,50</w:t>
      </w:r>
      <w:r w:rsidRPr="00E34C00">
        <w:rPr>
          <w:noProof/>
          <w:sz w:val="24"/>
          <w:szCs w:val="24"/>
        </w:rPr>
        <w:t>% čine nezdravstveno osoblje.</w:t>
      </w:r>
    </w:p>
    <w:p w14:paraId="3432E2D0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6B31C30E" w14:textId="77777777" w:rsidR="000E1539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Poslovanje Opće županijske bolnice Našice u 202</w:t>
      </w:r>
      <w:r w:rsidR="00602B70">
        <w:rPr>
          <w:noProof/>
          <w:sz w:val="24"/>
          <w:szCs w:val="24"/>
        </w:rPr>
        <w:t>3</w:t>
      </w:r>
      <w:r w:rsidRPr="00E34C00">
        <w:rPr>
          <w:noProof/>
          <w:sz w:val="24"/>
          <w:szCs w:val="24"/>
        </w:rPr>
        <w:t>. godini uglavnom se temeljilo na Ugovoru o provođenju bolničke i specijalističko-konzilijarne zdravstvene zaštite za razdoblje od 1. travnja do 31. prosinca  2020. godine (Klasa:500-07/20-01/588,  urbroj: 338-01-04-01-20-03 od 22. srpnja 2020. godine) i Dodacima I. i II. od 31. 3. 2021. te III. od  28. 12. 2021, dodatak IV. I V. od 31.1.2022. godine te dodatka VI. Od 29.6.2022.godine</w:t>
      </w:r>
      <w:r w:rsidR="00665A45">
        <w:rPr>
          <w:noProof/>
          <w:sz w:val="24"/>
          <w:szCs w:val="24"/>
        </w:rPr>
        <w:t>, dodatak VII i VIII</w:t>
      </w:r>
      <w:r w:rsidRPr="00E34C00">
        <w:rPr>
          <w:noProof/>
          <w:sz w:val="24"/>
          <w:szCs w:val="24"/>
        </w:rPr>
        <w:t xml:space="preserve"> </w:t>
      </w:r>
      <w:r w:rsidR="00665A45">
        <w:rPr>
          <w:noProof/>
          <w:sz w:val="24"/>
          <w:szCs w:val="24"/>
        </w:rPr>
        <w:t xml:space="preserve">od 20.02.2023, dodatak IX </w:t>
      </w:r>
      <w:r w:rsidR="002F6D02">
        <w:rPr>
          <w:noProof/>
          <w:sz w:val="24"/>
          <w:szCs w:val="24"/>
        </w:rPr>
        <w:t>od</w:t>
      </w:r>
    </w:p>
    <w:p w14:paraId="1F3420D4" w14:textId="6F14F083" w:rsidR="00E34C00" w:rsidRPr="00E34C00" w:rsidRDefault="00665A45" w:rsidP="00E34C0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15.06.2023. te dodatak X od</w:t>
      </w:r>
      <w:r w:rsidR="00614E4A">
        <w:rPr>
          <w:noProof/>
          <w:sz w:val="24"/>
          <w:szCs w:val="24"/>
        </w:rPr>
        <w:t xml:space="preserve"> 05.12.2023. godine s</w:t>
      </w:r>
      <w:r w:rsidR="00E34C00" w:rsidRPr="00E34C00">
        <w:rPr>
          <w:noProof/>
          <w:sz w:val="24"/>
          <w:szCs w:val="24"/>
        </w:rPr>
        <w:t>klopljenima s Hrvatskim zavodom za zdravstveno osiguranje.</w:t>
      </w:r>
    </w:p>
    <w:p w14:paraId="2DDC21A2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71031BAA" w14:textId="7FF9E4C2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Bolnica  obavlja  zdravstvenu  djelatnost  prema  odredbama  Zakona o zdravstvenoj zaštiti („Narodne novine“ broj: 100/18, 125/19, 147/20, 119/22, 156/22</w:t>
      </w:r>
      <w:r w:rsidR="00050936">
        <w:rPr>
          <w:noProof/>
          <w:sz w:val="24"/>
          <w:szCs w:val="24"/>
        </w:rPr>
        <w:t>, 33/23</w:t>
      </w:r>
      <w:r w:rsidRPr="00E34C00">
        <w:rPr>
          <w:noProof/>
          <w:sz w:val="24"/>
          <w:szCs w:val="24"/>
        </w:rPr>
        <w:t>).  Unutarnje  ustrojstvo  i  način  rada  propisani su  Pravilnikom o  unutarnjem ustroju i sistematizaciji radnih mjesta. Radi obavljanja zdravstvenih djelatnosti u Općoj županijskoj bolnici  Našice ustrojene su ustrojstvene jedinice i organizacijski oblici sukladno Zakonu o zdravstvenoj zaštiti i Zakonu o ustanovama („Narodne novine“ broj: 76/93, 29/97, 47/99, 35/08, 127/19, 151/22</w:t>
      </w:r>
      <w:r w:rsidR="00050936">
        <w:rPr>
          <w:noProof/>
          <w:sz w:val="24"/>
          <w:szCs w:val="24"/>
        </w:rPr>
        <w:t>,</w:t>
      </w:r>
      <w:r w:rsidRPr="00E34C00">
        <w:rPr>
          <w:noProof/>
          <w:sz w:val="24"/>
          <w:szCs w:val="24"/>
        </w:rPr>
        <w:t>).</w:t>
      </w:r>
    </w:p>
    <w:p w14:paraId="1F494477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41A651BB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Sukladno odredbama Pravilnika o financijskom izvještavanju u proračunskom računovodstvu</w:t>
      </w:r>
    </w:p>
    <w:p w14:paraId="249A41E9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 financijskih izvještaja proračuna i proračunskih korisnika su bilješke uz financijske izvještaje. Osnovna svrha Bilješki je dopuna podataka uz financijske izvještaje.</w:t>
      </w:r>
    </w:p>
    <w:p w14:paraId="4CDF4C5A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2D810831" w14:textId="1197EE42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Odgovorna osoba Opće županijske bolnice Našice je ravantelj Dino Vida, univ.spec.oec.</w:t>
      </w:r>
    </w:p>
    <w:p w14:paraId="4A23FE11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Odgovorna osoba za sastavljanje financijskih izvještaja je voditelj Odjela za računovodstvo Marijana Parić, oec. </w:t>
      </w:r>
    </w:p>
    <w:p w14:paraId="033E8AE1" w14:textId="77777777" w:rsidR="00E34C00" w:rsidRPr="00E34C00" w:rsidRDefault="00E34C00" w:rsidP="000A72B1">
      <w:pPr>
        <w:jc w:val="both"/>
        <w:rPr>
          <w:b/>
          <w:noProof/>
          <w:sz w:val="24"/>
          <w:szCs w:val="24"/>
        </w:rPr>
      </w:pPr>
    </w:p>
    <w:p w14:paraId="11629130" w14:textId="77777777" w:rsidR="00E34C00" w:rsidRPr="00E34C00" w:rsidRDefault="00E34C00" w:rsidP="00E34C00">
      <w:pPr>
        <w:rPr>
          <w:b/>
          <w:noProof/>
          <w:sz w:val="24"/>
          <w:szCs w:val="24"/>
        </w:rPr>
      </w:pPr>
    </w:p>
    <w:p w14:paraId="0D68A1CE" w14:textId="77777777" w:rsidR="00E34C00" w:rsidRPr="00E34C00" w:rsidRDefault="00E34C00" w:rsidP="00E34C00">
      <w:pPr>
        <w:rPr>
          <w:b/>
          <w:noProof/>
          <w:sz w:val="24"/>
          <w:szCs w:val="24"/>
        </w:rPr>
      </w:pPr>
      <w:r w:rsidRPr="00E34C00">
        <w:rPr>
          <w:b/>
          <w:noProof/>
          <w:sz w:val="24"/>
          <w:szCs w:val="24"/>
        </w:rPr>
        <w:t>BILJEŠKE UZ BILANCU</w:t>
      </w:r>
    </w:p>
    <w:p w14:paraId="02140B45" w14:textId="77777777" w:rsidR="00E34C00" w:rsidRPr="00E34C00" w:rsidRDefault="00E34C00" w:rsidP="00E34C00">
      <w:pPr>
        <w:spacing w:after="200" w:line="276" w:lineRule="auto"/>
        <w:jc w:val="left"/>
      </w:pPr>
    </w:p>
    <w:p w14:paraId="560108B8" w14:textId="1AB98B0D" w:rsidR="00E34C00" w:rsidRDefault="00E34C00" w:rsidP="00E34C00">
      <w:pPr>
        <w:spacing w:after="200" w:line="276" w:lineRule="auto"/>
        <w:jc w:val="both"/>
      </w:pPr>
      <w:r w:rsidRPr="00E34C00">
        <w:t>Podaci iskazani u obrascu Bilanca prikazuju stanje imovine, obveza i  vlastitih izvora na dan 31.12.202</w:t>
      </w:r>
      <w:r w:rsidR="00EF6449">
        <w:t>3</w:t>
      </w:r>
      <w:r w:rsidRPr="00E34C00">
        <w:t xml:space="preserve">. godine koji su točni i istiniti. Izvor podataka za unos u financijske izvještaja je glavna knjiga koju informatički podržava PIS. </w:t>
      </w:r>
    </w:p>
    <w:p w14:paraId="7611C3CA" w14:textId="1AE6FE21" w:rsidR="00C025A1" w:rsidRDefault="00C025A1" w:rsidP="00E34C00">
      <w:pPr>
        <w:spacing w:after="200" w:line="276" w:lineRule="auto"/>
        <w:jc w:val="both"/>
      </w:pPr>
      <w:r>
        <w:t>Bilješke za razlike nastale uslijed preračuna kuna u eura s 1. siječnja 2023. godine prema čl.70.st.2. Zakona o uvođenju eura kao službene valute u RH, stanja u kunama prenesena iz poslovnih knjiga za 2022. godinu preračunavaju se u euro uz primjenu fiksnog tečaja konverzije 1 euro = 7,53450 kuna i sukladno pravilima za preračunavanje i zaokruživanje. U proračunskom knjigovodstvu pojavile su se slijedeće razlike, s tim da je postojalo usklađeno stanje s 31.12.2022. godine u kunama:</w:t>
      </w:r>
    </w:p>
    <w:p w14:paraId="1C8AC33F" w14:textId="5643A9AC" w:rsidR="00E14349" w:rsidRDefault="00E14349" w:rsidP="00E34C00">
      <w:pPr>
        <w:numPr>
          <w:ilvl w:val="0"/>
          <w:numId w:val="13"/>
        </w:numPr>
        <w:spacing w:after="200" w:line="276" w:lineRule="auto"/>
        <w:jc w:val="both"/>
      </w:pPr>
      <w:r>
        <w:t xml:space="preserve"> Zbog prijenosa analitičkog knjigovodstva dugotrajne nefinancijske imovine i usklađenja s karticama glavne knjige </w:t>
      </w:r>
      <w:r w:rsidR="00CD3D4A">
        <w:t xml:space="preserve"> - </w:t>
      </w:r>
      <w:r>
        <w:t xml:space="preserve">na razredu </w:t>
      </w:r>
      <w:r w:rsidR="00CD3D4A">
        <w:t>„</w:t>
      </w:r>
      <w:r>
        <w:t>0</w:t>
      </w:r>
      <w:r w:rsidR="00CD3D4A">
        <w:t>“</w:t>
      </w:r>
      <w:r w:rsidR="00904517">
        <w:t xml:space="preserve"> uvećali smo za 0,23</w:t>
      </w:r>
      <w:r w:rsidR="00CD3D4A">
        <w:t xml:space="preserve"> </w:t>
      </w:r>
      <w:r w:rsidR="00904517">
        <w:t>€,</w:t>
      </w:r>
      <w:r>
        <w:t xml:space="preserve"> vlastit</w:t>
      </w:r>
      <w:r w:rsidR="00CD3D4A">
        <w:t>e</w:t>
      </w:r>
      <w:r>
        <w:t xml:space="preserve"> izvor</w:t>
      </w:r>
      <w:r w:rsidR="00CD3D4A">
        <w:t>e</w:t>
      </w:r>
      <w:r>
        <w:t xml:space="preserve"> na skupini 91111 u pasivi povećani su za 0,04</w:t>
      </w:r>
      <w:r w:rsidR="00CD3D4A">
        <w:t xml:space="preserve"> </w:t>
      </w:r>
      <w:r>
        <w:t>€</w:t>
      </w:r>
      <w:r w:rsidR="00904517">
        <w:t>,</w:t>
      </w:r>
      <w:r>
        <w:t xml:space="preserve"> a ispravak vrijednosti  za 0,18</w:t>
      </w:r>
      <w:r w:rsidR="00CD3D4A">
        <w:t xml:space="preserve"> </w:t>
      </w:r>
      <w:r>
        <w:t>€</w:t>
      </w:r>
      <w:r w:rsidR="00904517">
        <w:t xml:space="preserve"> te zbog ravnoteže uvećali  </w:t>
      </w:r>
      <w:proofErr w:type="spellStart"/>
      <w:r w:rsidR="00904517">
        <w:t>kto</w:t>
      </w:r>
      <w:proofErr w:type="spellEnd"/>
      <w:r w:rsidR="00904517">
        <w:t xml:space="preserve"> 91113-izvori vlasništva –</w:t>
      </w:r>
      <w:r w:rsidR="00CD3D4A">
        <w:t xml:space="preserve"> </w:t>
      </w:r>
      <w:r w:rsidR="00904517">
        <w:t>razlika usl</w:t>
      </w:r>
      <w:r w:rsidR="00CD3D4A">
        <w:t>i</w:t>
      </w:r>
      <w:r w:rsidR="00904517">
        <w:t>jed konverzije</w:t>
      </w:r>
      <w:r w:rsidR="00CD3D4A">
        <w:t xml:space="preserve"> za 0,01 €</w:t>
      </w:r>
      <w:r w:rsidR="00904517">
        <w:t>.</w:t>
      </w:r>
    </w:p>
    <w:p w14:paraId="6E77A6AF" w14:textId="60D8CB64" w:rsidR="00AB16B9" w:rsidRDefault="00E14349" w:rsidP="00C025A1">
      <w:pPr>
        <w:numPr>
          <w:ilvl w:val="0"/>
          <w:numId w:val="13"/>
        </w:numPr>
        <w:spacing w:after="200" w:line="276" w:lineRule="auto"/>
        <w:jc w:val="both"/>
      </w:pPr>
      <w:r>
        <w:t>Da bi aktiva bilance stanja na s</w:t>
      </w:r>
      <w:r w:rsidR="00CD3D4A">
        <w:t>k</w:t>
      </w:r>
      <w:r>
        <w:t>upini 16</w:t>
      </w:r>
      <w:r w:rsidR="00CD3D4A">
        <w:t xml:space="preserve"> </w:t>
      </w:r>
      <w:r>
        <w:t>-</w:t>
      </w:r>
      <w:r w:rsidR="00CD3D4A">
        <w:t xml:space="preserve"> </w:t>
      </w:r>
      <w:r>
        <w:t>potraživanja za prihode poslovanja bila u ravnoteži sa pasivom, umanjili smo  skupinu 96 za 13,83</w:t>
      </w:r>
      <w:r w:rsidR="00CD3D4A">
        <w:t xml:space="preserve"> </w:t>
      </w:r>
      <w:r>
        <w:t>€ i zbog ravnoteže pren</w:t>
      </w:r>
      <w:r w:rsidR="00CD3D4A">
        <w:t>i</w:t>
      </w:r>
      <w:r>
        <w:t xml:space="preserve">jeli na  </w:t>
      </w:r>
      <w:proofErr w:type="spellStart"/>
      <w:r>
        <w:t>kto</w:t>
      </w:r>
      <w:proofErr w:type="spellEnd"/>
      <w:r>
        <w:t xml:space="preserve"> 91113</w:t>
      </w:r>
      <w:r w:rsidR="00AB16B9">
        <w:t xml:space="preserve"> -  izvori vlasništva-razlike uslijed konverzije</w:t>
      </w:r>
      <w:r w:rsidR="00CD3D4A">
        <w:t>.</w:t>
      </w:r>
    </w:p>
    <w:p w14:paraId="78842E95" w14:textId="798A51CE" w:rsidR="00C025A1" w:rsidRPr="00E34C00" w:rsidRDefault="00D321C3" w:rsidP="00E34C00">
      <w:pPr>
        <w:spacing w:after="200" w:line="276" w:lineRule="auto"/>
        <w:jc w:val="both"/>
      </w:pPr>
      <w:r>
        <w:t>Nakon provedenih knjiženja oko preračunavanja i prijenosa bilance stanja usklađena  je bilanca stanja odnosno nema razlike između aktive i pasive.</w:t>
      </w:r>
    </w:p>
    <w:p w14:paraId="00B84C99" w14:textId="77777777" w:rsidR="00E34C00" w:rsidRPr="00413EAF" w:rsidRDefault="00E34C00" w:rsidP="00E34C00">
      <w:pPr>
        <w:spacing w:after="200" w:line="276" w:lineRule="auto"/>
        <w:jc w:val="both"/>
        <w:rPr>
          <w:u w:val="single"/>
        </w:rPr>
      </w:pPr>
      <w:r w:rsidRPr="00413EAF">
        <w:rPr>
          <w:u w:val="single"/>
        </w:rPr>
        <w:t>UKUPNA IMOVINA</w:t>
      </w:r>
    </w:p>
    <w:p w14:paraId="395F3438" w14:textId="1DBC54EA" w:rsidR="00E34C00" w:rsidRPr="00E34C00" w:rsidRDefault="00E34C00" w:rsidP="00E34C00">
      <w:pPr>
        <w:spacing w:after="200" w:line="276" w:lineRule="auto"/>
        <w:jc w:val="both"/>
      </w:pPr>
      <w:r w:rsidRPr="00413EAF">
        <w:t>Šifra B001 - Ukupna imovina</w:t>
      </w:r>
      <w:r w:rsidRPr="00E34C00">
        <w:t xml:space="preserve"> </w:t>
      </w:r>
      <w:r w:rsidR="00A367F6">
        <w:t>- b</w:t>
      </w:r>
      <w:r w:rsidRPr="00E34C00">
        <w:t>olnice u 202</w:t>
      </w:r>
      <w:r w:rsidR="00EF6449">
        <w:t>3</w:t>
      </w:r>
      <w:r w:rsidRPr="00E34C00">
        <w:t xml:space="preserve">. godini manja je za </w:t>
      </w:r>
      <w:r w:rsidR="00D3594F">
        <w:t>7,</w:t>
      </w:r>
      <w:r w:rsidRPr="00E34C00">
        <w:t xml:space="preserve">3% ili </w:t>
      </w:r>
      <w:r w:rsidR="00D3594F">
        <w:t>476.324,49</w:t>
      </w:r>
      <w:r w:rsidRPr="00E34C00">
        <w:t xml:space="preserve"> </w:t>
      </w:r>
      <w:r w:rsidR="00D3594F">
        <w:t>€</w:t>
      </w:r>
      <w:r w:rsidRPr="00E34C00">
        <w:t xml:space="preserve"> u odnosu na 202</w:t>
      </w:r>
      <w:r w:rsidR="00D3594F">
        <w:t>2</w:t>
      </w:r>
      <w:r w:rsidRPr="00E34C00">
        <w:t xml:space="preserve">. godinu. Na smanjenje ukupne imovine utjecalo je rashodovanje dotrajale i neupotrebljive </w:t>
      </w:r>
      <w:r w:rsidRPr="00E34C00">
        <w:lastRenderedPageBreak/>
        <w:t>dugotrajne imovine i provođenje ispravka vrijednosti iste</w:t>
      </w:r>
      <w:r w:rsidR="00A367F6">
        <w:t xml:space="preserve"> čije su </w:t>
      </w:r>
      <w:r w:rsidRPr="00E34C00">
        <w:t xml:space="preserve">promijene </w:t>
      </w:r>
      <w:r w:rsidR="00A367F6">
        <w:t xml:space="preserve">iskazane </w:t>
      </w:r>
      <w:r w:rsidRPr="00E34C00">
        <w:t>na slijedećim šiframa:</w:t>
      </w:r>
    </w:p>
    <w:p w14:paraId="14630963" w14:textId="49EA20B0" w:rsidR="00E34C00" w:rsidRDefault="00A367F6" w:rsidP="00E34C00">
      <w:pPr>
        <w:spacing w:after="200" w:line="276" w:lineRule="auto"/>
        <w:jc w:val="both"/>
      </w:pPr>
      <w:r>
        <w:t>Š</w:t>
      </w:r>
      <w:r w:rsidR="00E34C00" w:rsidRPr="00E34C00">
        <w:t>ifra 012 – nematerijalna imovina</w:t>
      </w:r>
      <w:r>
        <w:t xml:space="preserve"> -</w:t>
      </w:r>
      <w:r w:rsidR="00E34C00" w:rsidRPr="00E34C00">
        <w:t xml:space="preserve"> u 202</w:t>
      </w:r>
      <w:r w:rsidR="00D3594F">
        <w:t>3</w:t>
      </w:r>
      <w:r w:rsidR="00E34C00" w:rsidRPr="00E34C00">
        <w:t xml:space="preserve">. godini </w:t>
      </w:r>
      <w:r w:rsidR="00D3594F">
        <w:t>manja</w:t>
      </w:r>
      <w:r w:rsidR="006431B1">
        <w:t xml:space="preserve"> je</w:t>
      </w:r>
      <w:r w:rsidR="00E34C00" w:rsidRPr="00E34C00">
        <w:t xml:space="preserve"> za </w:t>
      </w:r>
      <w:r w:rsidR="00D3594F">
        <w:t>4,9</w:t>
      </w:r>
      <w:r w:rsidR="00E34C00" w:rsidRPr="00E34C00">
        <w:t xml:space="preserve"> % ili </w:t>
      </w:r>
      <w:r w:rsidR="00D3594F">
        <w:t>5.604,</w:t>
      </w:r>
      <w:r w:rsidR="00E34C00" w:rsidRPr="00E34C00">
        <w:t xml:space="preserve">76 </w:t>
      </w:r>
      <w:r w:rsidR="00D3594F">
        <w:t>€</w:t>
      </w:r>
      <w:r w:rsidR="00E34C00" w:rsidRPr="00E34C00">
        <w:t xml:space="preserve"> u odnosu na 202</w:t>
      </w:r>
      <w:r w:rsidR="00D3594F">
        <w:t>2</w:t>
      </w:r>
      <w:r w:rsidR="00E34C00" w:rsidRPr="00E34C00">
        <w:t xml:space="preserve">. </w:t>
      </w:r>
      <w:r w:rsidR="000A599C">
        <w:t>g</w:t>
      </w:r>
      <w:r w:rsidR="00E34C00" w:rsidRPr="00E34C00">
        <w:t>odinu</w:t>
      </w:r>
      <w:r>
        <w:t xml:space="preserve"> </w:t>
      </w:r>
      <w:r w:rsidR="00D3594F">
        <w:t>zbog ispravka vrijednosti.</w:t>
      </w:r>
    </w:p>
    <w:p w14:paraId="35F4E910" w14:textId="2251C7B9" w:rsidR="00D3594F" w:rsidRPr="00E34C00" w:rsidRDefault="00D3594F" w:rsidP="00E34C00">
      <w:pPr>
        <w:spacing w:after="200" w:line="276" w:lineRule="auto"/>
        <w:jc w:val="both"/>
      </w:pPr>
      <w:r>
        <w:t>Šifra 0221-uredska oprema i namještaj- u 2023.godini veća je za 11,7% ili 76.755,62 € zbog nabavke transportnih kolica za OHBP i kolijevke za pedijatriju.</w:t>
      </w:r>
    </w:p>
    <w:p w14:paraId="44AA657E" w14:textId="634E08FD" w:rsidR="005E4B8F" w:rsidRDefault="00E939F7" w:rsidP="00E34C00">
      <w:pPr>
        <w:spacing w:after="200" w:line="276" w:lineRule="auto"/>
        <w:jc w:val="both"/>
      </w:pPr>
      <w:r>
        <w:t>Š</w:t>
      </w:r>
      <w:r w:rsidR="00E34C00" w:rsidRPr="00E34C00">
        <w:t>ifra 02</w:t>
      </w:r>
      <w:r w:rsidR="00D3594F">
        <w:t>31</w:t>
      </w:r>
      <w:r w:rsidR="00E34C00" w:rsidRPr="00E34C00">
        <w:t xml:space="preserve"> – </w:t>
      </w:r>
      <w:r w:rsidR="00D3594F">
        <w:t>prijevozna sredstva u cestovnom prometu</w:t>
      </w:r>
      <w:r w:rsidR="006431B1">
        <w:t xml:space="preserve"> - </w:t>
      </w:r>
      <w:r w:rsidR="00E34C00" w:rsidRPr="00E34C00">
        <w:t xml:space="preserve"> u 202</w:t>
      </w:r>
      <w:r w:rsidR="00D3594F">
        <w:t>3</w:t>
      </w:r>
      <w:r w:rsidR="00E34C00" w:rsidRPr="00E34C00">
        <w:t>. godini veća</w:t>
      </w:r>
      <w:r w:rsidR="006431B1">
        <w:t xml:space="preserve"> </w:t>
      </w:r>
      <w:r w:rsidR="00735D20">
        <w:t>su</w:t>
      </w:r>
      <w:r w:rsidR="00E34C00" w:rsidRPr="00E34C00">
        <w:t xml:space="preserve"> za </w:t>
      </w:r>
      <w:r w:rsidR="00D3594F">
        <w:t>332,</w:t>
      </w:r>
      <w:r w:rsidR="005E4B8F">
        <w:t>0</w:t>
      </w:r>
      <w:r w:rsidR="00E34C00" w:rsidRPr="00E34C00">
        <w:t xml:space="preserve"> % ili</w:t>
      </w:r>
      <w:r w:rsidR="00735D20">
        <w:t xml:space="preserve"> 33.679,52€ </w:t>
      </w:r>
      <w:r w:rsidR="00E34C00" w:rsidRPr="00E34C00">
        <w:t xml:space="preserve"> u odnosu na 202</w:t>
      </w:r>
      <w:r w:rsidR="005E4B8F">
        <w:t>2</w:t>
      </w:r>
      <w:r w:rsidR="00E34C00" w:rsidRPr="00E34C00">
        <w:t>. godinu</w:t>
      </w:r>
      <w:r w:rsidR="00735D20">
        <w:t>,</w:t>
      </w:r>
      <w:r w:rsidR="00E34C00" w:rsidRPr="00E34C00">
        <w:t xml:space="preserve"> radi nabavke </w:t>
      </w:r>
      <w:r w:rsidR="005E4B8F">
        <w:t>novog osobnog automobila za službene svrhe.</w:t>
      </w:r>
    </w:p>
    <w:p w14:paraId="13E1C6C5" w14:textId="38B878FE" w:rsidR="007D7BF1" w:rsidRDefault="007D7BF1" w:rsidP="00E34C00">
      <w:pPr>
        <w:spacing w:after="200" w:line="276" w:lineRule="auto"/>
        <w:jc w:val="both"/>
      </w:pPr>
      <w:r>
        <w:t xml:space="preserve">Šifra 061 – Zalihe za obavljanje djelatnosti -  u 2023. godini veće su za 55,3 % ili 26.628,00 €  u odnosu na 2022. godinu zbog više obavljenih usluga u liječenju pacijenata koji gravitiraju našem području.     </w:t>
      </w:r>
    </w:p>
    <w:p w14:paraId="4080176B" w14:textId="77777777" w:rsidR="000A72B1" w:rsidRPr="000A72B1" w:rsidRDefault="000A72B1" w:rsidP="00E34C00">
      <w:pPr>
        <w:spacing w:after="200" w:line="276" w:lineRule="auto"/>
        <w:jc w:val="both"/>
      </w:pPr>
    </w:p>
    <w:p w14:paraId="540997F4" w14:textId="77777777" w:rsidR="00E34C00" w:rsidRPr="00413EAF" w:rsidRDefault="00E34C00" w:rsidP="00E34C00">
      <w:pPr>
        <w:spacing w:after="200" w:line="276" w:lineRule="auto"/>
        <w:jc w:val="both"/>
        <w:rPr>
          <w:u w:val="single"/>
        </w:rPr>
      </w:pPr>
      <w:r w:rsidRPr="00413EAF">
        <w:rPr>
          <w:u w:val="single"/>
        </w:rPr>
        <w:t xml:space="preserve">FINANCIJSKA IMOVINA  </w:t>
      </w:r>
    </w:p>
    <w:p w14:paraId="0F1753F2" w14:textId="26B6AC33" w:rsidR="00E34C00" w:rsidRPr="00E34C00" w:rsidRDefault="00E34C00" w:rsidP="000A72B1">
      <w:pPr>
        <w:spacing w:after="120" w:line="276" w:lineRule="auto"/>
        <w:jc w:val="both"/>
      </w:pPr>
      <w:r w:rsidRPr="00E34C00">
        <w:t>Financijska imovina u 202</w:t>
      </w:r>
      <w:r w:rsidR="001557DA">
        <w:t>3.</w:t>
      </w:r>
      <w:r w:rsidRPr="00E34C00">
        <w:t xml:space="preserve"> godini  povećala se za </w:t>
      </w:r>
      <w:r w:rsidR="001557DA">
        <w:t>141,0</w:t>
      </w:r>
      <w:r w:rsidRPr="00E34C00">
        <w:t xml:space="preserve">% ili </w:t>
      </w:r>
      <w:r w:rsidR="001557DA">
        <w:t>469.597,91 €</w:t>
      </w:r>
      <w:r w:rsidRPr="00E34C00">
        <w:t xml:space="preserve"> u odnosu na 202</w:t>
      </w:r>
      <w:r w:rsidR="001557DA">
        <w:t>2</w:t>
      </w:r>
      <w:r w:rsidRPr="00E34C00">
        <w:t xml:space="preserve">. </w:t>
      </w:r>
      <w:r w:rsidR="001557DA">
        <w:t>g</w:t>
      </w:r>
      <w:r w:rsidRPr="00E34C00">
        <w:t>odinu</w:t>
      </w:r>
      <w:r w:rsidR="000A599C">
        <w:t xml:space="preserve"> uz obrazloženje slijedećeg:</w:t>
      </w:r>
    </w:p>
    <w:p w14:paraId="06CB80A9" w14:textId="77777777" w:rsidR="001557DA" w:rsidRDefault="000A599C" w:rsidP="000A72B1">
      <w:pPr>
        <w:spacing w:after="120" w:line="276" w:lineRule="auto"/>
        <w:jc w:val="both"/>
      </w:pPr>
      <w:r>
        <w:t>Š</w:t>
      </w:r>
      <w:r w:rsidR="00E34C00" w:rsidRPr="00E34C00">
        <w:t xml:space="preserve">ifra </w:t>
      </w:r>
      <w:r w:rsidR="001557DA">
        <w:t>1112</w:t>
      </w:r>
      <w:r w:rsidR="00E34C00" w:rsidRPr="00E34C00">
        <w:t xml:space="preserve"> – </w:t>
      </w:r>
      <w:r w:rsidR="001557DA">
        <w:t>novac na računu tuzemnih poslovnih banaka -</w:t>
      </w:r>
      <w:r>
        <w:t xml:space="preserve"> </w:t>
      </w:r>
      <w:r w:rsidR="00E34C00" w:rsidRPr="00E34C00">
        <w:t>u 202</w:t>
      </w:r>
      <w:r w:rsidR="001557DA">
        <w:t>3</w:t>
      </w:r>
      <w:r w:rsidR="00E34C00" w:rsidRPr="00E34C00">
        <w:t>. godinu već</w:t>
      </w:r>
      <w:r w:rsidR="001557DA">
        <w:t xml:space="preserve">i </w:t>
      </w:r>
      <w:r>
        <w:t xml:space="preserve">je </w:t>
      </w:r>
      <w:r w:rsidR="00E34C00" w:rsidRPr="00E34C00">
        <w:t xml:space="preserve">za </w:t>
      </w:r>
      <w:r w:rsidR="001557DA">
        <w:t>2.075,7</w:t>
      </w:r>
      <w:r w:rsidR="00E34C00" w:rsidRPr="00E34C00">
        <w:t xml:space="preserve">% ili </w:t>
      </w:r>
      <w:r w:rsidR="001557DA">
        <w:t>481.648,00 €</w:t>
      </w:r>
      <w:r w:rsidR="00E34C00" w:rsidRPr="00E34C00">
        <w:t xml:space="preserve"> u odnosu na 202</w:t>
      </w:r>
      <w:r w:rsidR="001557DA">
        <w:t>2</w:t>
      </w:r>
      <w:r w:rsidR="00E34C00" w:rsidRPr="00E34C00">
        <w:t>.  godinu a</w:t>
      </w:r>
      <w:r w:rsidR="001557DA">
        <w:t xml:space="preserve"> razlog tomu su prispjela novčana sredstva s imena pomoći za izmirenje dospjelih obveza prema dobavljačima za lijekove i potrošni sanitetski materijal.</w:t>
      </w:r>
    </w:p>
    <w:p w14:paraId="0CFC1866" w14:textId="04121853" w:rsidR="00E34C00" w:rsidRPr="00E34C00" w:rsidRDefault="001557DA" w:rsidP="000A72B1">
      <w:pPr>
        <w:spacing w:after="120" w:line="276" w:lineRule="auto"/>
        <w:jc w:val="both"/>
      </w:pPr>
      <w:r>
        <w:t>ŠIFRA 124 – potraživanja za više plaćene poreze i doprinose – u 2023. godini smanjila su se</w:t>
      </w:r>
      <w:r w:rsidR="00E34C00" w:rsidRPr="00E34C00">
        <w:t xml:space="preserve"> </w:t>
      </w:r>
      <w:r>
        <w:t>za 84,0% u odnosu na 2022. godinu</w:t>
      </w:r>
      <w:r w:rsidR="00E5024F">
        <w:t>,</w:t>
      </w:r>
      <w:r>
        <w:t xml:space="preserve"> a zbog podmirenih potraživanja</w:t>
      </w:r>
      <w:r w:rsidR="00E5024F">
        <w:t xml:space="preserve"> istih </w:t>
      </w:r>
      <w:r w:rsidR="00135173">
        <w:t>(</w:t>
      </w:r>
      <w:r w:rsidR="00E5024F">
        <w:t xml:space="preserve">priznavanje </w:t>
      </w:r>
      <w:proofErr w:type="spellStart"/>
      <w:r w:rsidR="00E5024F">
        <w:t>C</w:t>
      </w:r>
      <w:r w:rsidR="00135173">
        <w:t>ovid</w:t>
      </w:r>
      <w:proofErr w:type="spellEnd"/>
      <w:r w:rsidR="008B5445">
        <w:t>-</w:t>
      </w:r>
      <w:r w:rsidR="00135173">
        <w:t>bolovanja</w:t>
      </w:r>
      <w:r w:rsidR="00E5024F">
        <w:t xml:space="preserve"> profesionalnom bolešću</w:t>
      </w:r>
      <w:r w:rsidR="00135173">
        <w:t>).</w:t>
      </w:r>
    </w:p>
    <w:p w14:paraId="3E40BE59" w14:textId="5551554F" w:rsidR="00E34C00" w:rsidRDefault="00D86367" w:rsidP="00E34C00">
      <w:pPr>
        <w:spacing w:after="200" w:line="276" w:lineRule="auto"/>
        <w:jc w:val="both"/>
      </w:pPr>
      <w:r>
        <w:t>Š</w:t>
      </w:r>
      <w:r w:rsidR="00E34C00" w:rsidRPr="00E34C00">
        <w:t>ifra 129 – ostala potraživanja</w:t>
      </w:r>
      <w:r>
        <w:t xml:space="preserve"> - </w:t>
      </w:r>
      <w:r w:rsidR="00E34C00" w:rsidRPr="00E34C00">
        <w:t>u 202</w:t>
      </w:r>
      <w:r w:rsidR="00135173">
        <w:t>3</w:t>
      </w:r>
      <w:r w:rsidR="00E34C00" w:rsidRPr="00E34C00">
        <w:t xml:space="preserve">. godinu povećala </w:t>
      </w:r>
      <w:r>
        <w:t xml:space="preserve">su </w:t>
      </w:r>
      <w:r w:rsidR="00E34C00" w:rsidRPr="00E34C00">
        <w:t xml:space="preserve">se za </w:t>
      </w:r>
      <w:r w:rsidR="00135173">
        <w:t>28,1</w:t>
      </w:r>
      <w:r w:rsidR="00E34C00" w:rsidRPr="00E34C00">
        <w:t xml:space="preserve"> % ili </w:t>
      </w:r>
      <w:r w:rsidR="00135173">
        <w:t>5.725,25 €</w:t>
      </w:r>
      <w:r w:rsidR="00E34C00" w:rsidRPr="00E34C00">
        <w:t xml:space="preserve"> </w:t>
      </w:r>
      <w:r>
        <w:t>u</w:t>
      </w:r>
      <w:r w:rsidR="00E34C00" w:rsidRPr="00E34C00">
        <w:t xml:space="preserve"> odnosu na 202</w:t>
      </w:r>
      <w:r w:rsidR="00135173">
        <w:t>2</w:t>
      </w:r>
      <w:r w:rsidR="00E34C00" w:rsidRPr="00E34C00">
        <w:t>. godinu a</w:t>
      </w:r>
      <w:r>
        <w:t xml:space="preserve"> odnose se na </w:t>
      </w:r>
      <w:r w:rsidR="00E34C00" w:rsidRPr="00E34C00">
        <w:t xml:space="preserve"> potraživanja od HZZO-a za bolovanja preko 42 dana.</w:t>
      </w:r>
    </w:p>
    <w:p w14:paraId="61EFC87F" w14:textId="77777777" w:rsidR="008025B1" w:rsidRPr="00E34C00" w:rsidRDefault="008025B1" w:rsidP="00E34C00">
      <w:pPr>
        <w:spacing w:after="200" w:line="276" w:lineRule="auto"/>
        <w:jc w:val="both"/>
      </w:pPr>
    </w:p>
    <w:p w14:paraId="54D32623" w14:textId="77777777" w:rsidR="00E34C00" w:rsidRPr="00413EAF" w:rsidRDefault="00E34C00" w:rsidP="000A72B1">
      <w:pPr>
        <w:spacing w:after="200" w:line="276" w:lineRule="auto"/>
        <w:jc w:val="both"/>
        <w:rPr>
          <w:u w:val="single"/>
        </w:rPr>
      </w:pPr>
      <w:r w:rsidRPr="00413EAF">
        <w:rPr>
          <w:u w:val="single"/>
        </w:rPr>
        <w:t xml:space="preserve">OBVEZE  </w:t>
      </w:r>
    </w:p>
    <w:p w14:paraId="436AE355" w14:textId="4B2D2AB6" w:rsidR="00E34C00" w:rsidRPr="00E34C00" w:rsidRDefault="00E34C00" w:rsidP="00E34C00">
      <w:pPr>
        <w:spacing w:after="60" w:line="276" w:lineRule="auto"/>
        <w:jc w:val="both"/>
      </w:pPr>
      <w:r w:rsidRPr="00E34C00">
        <w:t>Obveze u 202</w:t>
      </w:r>
      <w:r w:rsidR="00E56F06">
        <w:t>3</w:t>
      </w:r>
      <w:r w:rsidRPr="00E34C00">
        <w:t xml:space="preserve">. godinu povećale se za </w:t>
      </w:r>
      <w:r w:rsidR="00E56F06">
        <w:t>7,3</w:t>
      </w:r>
      <w:r w:rsidRPr="00E34C00">
        <w:t xml:space="preserve">% ili </w:t>
      </w:r>
      <w:r w:rsidR="00E56F06">
        <w:t>476.320,49 €</w:t>
      </w:r>
      <w:r w:rsidRPr="00E34C00">
        <w:t xml:space="preserve"> u odnosu na 202</w:t>
      </w:r>
      <w:r w:rsidR="00E56F06">
        <w:t>2</w:t>
      </w:r>
      <w:r w:rsidRPr="00E34C00">
        <w:t>. godinu i to</w:t>
      </w:r>
      <w:r w:rsidR="00950254">
        <w:t xml:space="preserve"> je u međusobnoj povezanosti sa slijedećim:</w:t>
      </w:r>
    </w:p>
    <w:p w14:paraId="76A00CD1" w14:textId="2AF0E125" w:rsidR="00E34C00" w:rsidRPr="00E34C00" w:rsidRDefault="00E34C00" w:rsidP="000A72B1">
      <w:pPr>
        <w:spacing w:after="100" w:afterAutospacing="1" w:line="276" w:lineRule="auto"/>
        <w:jc w:val="both"/>
      </w:pPr>
      <w:r w:rsidRPr="00E34C00">
        <w:t>Šifra 231 – obveza za zaposlene</w:t>
      </w:r>
      <w:r w:rsidR="008A70AB">
        <w:t xml:space="preserve"> - </w:t>
      </w:r>
      <w:r w:rsidRPr="00E34C00">
        <w:t xml:space="preserve"> u 202</w:t>
      </w:r>
      <w:r w:rsidR="00E56F06">
        <w:t>3</w:t>
      </w:r>
      <w:r w:rsidRPr="00E34C00">
        <w:t xml:space="preserve">. godinu </w:t>
      </w:r>
      <w:r w:rsidR="00E56F06">
        <w:t>povećale</w:t>
      </w:r>
      <w:r w:rsidRPr="00E34C00">
        <w:t xml:space="preserve"> se za </w:t>
      </w:r>
      <w:r w:rsidR="00E56F06">
        <w:t>15,7</w:t>
      </w:r>
      <w:r w:rsidRPr="00E34C00">
        <w:t xml:space="preserve"> % ili </w:t>
      </w:r>
      <w:r w:rsidR="00624204">
        <w:t>152.470,17 €</w:t>
      </w:r>
      <w:r w:rsidRPr="00E34C00">
        <w:t xml:space="preserve"> u odnosu na 202</w:t>
      </w:r>
      <w:r w:rsidR="00624204">
        <w:t>2</w:t>
      </w:r>
      <w:r w:rsidRPr="00E34C00">
        <w:t xml:space="preserve">. godinu zbog podmirenja bruto plaća po sudskim presudama putem </w:t>
      </w:r>
      <w:r w:rsidR="008A70AB">
        <w:t>prisilne naplate koje su bile evidentirane u 202</w:t>
      </w:r>
      <w:r w:rsidR="00624204">
        <w:t>2</w:t>
      </w:r>
      <w:r w:rsidR="008A70AB">
        <w:t>. godin</w:t>
      </w:r>
      <w:r w:rsidR="00624204">
        <w:t>i i povećanja materijalnih davanja prema zaposlenicima.</w:t>
      </w:r>
    </w:p>
    <w:p w14:paraId="75189F11" w14:textId="1D314753" w:rsidR="00E34C00" w:rsidRDefault="00E34C00" w:rsidP="00E34C00">
      <w:pPr>
        <w:spacing w:after="120" w:line="276" w:lineRule="auto"/>
        <w:jc w:val="both"/>
      </w:pPr>
      <w:r w:rsidRPr="00E34C00">
        <w:t>Šifra 232 – obveze za materijalne rashode</w:t>
      </w:r>
      <w:r w:rsidR="00A926D1">
        <w:t xml:space="preserve"> - </w:t>
      </w:r>
      <w:r w:rsidRPr="00E34C00">
        <w:t xml:space="preserve"> u 202</w:t>
      </w:r>
      <w:r w:rsidR="00A900F6">
        <w:t>3</w:t>
      </w:r>
      <w:r w:rsidRPr="00E34C00">
        <w:t>. godinu smanjila se za 34,</w:t>
      </w:r>
      <w:r w:rsidR="00A900F6">
        <w:t>6</w:t>
      </w:r>
      <w:r w:rsidRPr="00E34C00">
        <w:t>0 % ili</w:t>
      </w:r>
      <w:r w:rsidR="00A900F6">
        <w:t xml:space="preserve"> 276.156,69 €</w:t>
      </w:r>
      <w:r w:rsidRPr="00E34C00">
        <w:t>. Bolnici je u 202</w:t>
      </w:r>
      <w:r w:rsidR="00A900F6">
        <w:t>3</w:t>
      </w:r>
      <w:r w:rsidRPr="00E34C00">
        <w:t xml:space="preserve">. godini doznačeno </w:t>
      </w:r>
      <w:r w:rsidR="00EB476D">
        <w:t>637.129,52 €</w:t>
      </w:r>
      <w:r w:rsidRPr="00E34C00">
        <w:t xml:space="preserve"> dodatnih sredstava za podmirenje dospjelih obveza prema dobavljačima lijekova i potrošnog medicinskog materijala</w:t>
      </w:r>
      <w:r w:rsidR="00EB476D">
        <w:t>,</w:t>
      </w:r>
      <w:r w:rsidR="00A926D1">
        <w:t xml:space="preserve"> a</w:t>
      </w:r>
      <w:r w:rsidRPr="00E34C00">
        <w:t xml:space="preserve"> za istu namjenu </w:t>
      </w:r>
      <w:r w:rsidR="00A926D1">
        <w:t xml:space="preserve">u iznosu od </w:t>
      </w:r>
      <w:r w:rsidR="00EB476D">
        <w:t>710.651,01 €,</w:t>
      </w:r>
      <w:r w:rsidRPr="00E34C00">
        <w:t xml:space="preserve"> sredstva</w:t>
      </w:r>
      <w:r w:rsidR="00A926D1">
        <w:t xml:space="preserve"> su </w:t>
      </w:r>
      <w:r w:rsidRPr="00E34C00">
        <w:t>dobivena po isplaćenim sudskim sporovima za prekovremeni rad</w:t>
      </w:r>
      <w:r w:rsidR="00EB476D">
        <w:t xml:space="preserve"> i 6% povećanja osnovice (isplaćeno od 9 mjeseca 2022. do 9 mjeseca 2023. godine). </w:t>
      </w:r>
    </w:p>
    <w:p w14:paraId="558A510B" w14:textId="0A4191B8" w:rsidR="00E4363F" w:rsidRPr="00E34C00" w:rsidRDefault="00E4363F" w:rsidP="00E34C00">
      <w:pPr>
        <w:spacing w:after="120" w:line="276" w:lineRule="auto"/>
        <w:jc w:val="both"/>
      </w:pPr>
      <w:r>
        <w:t>Šifra 234 – obveze za financijske rashode – u 2023. godini povećale se za 203,6% ili 900,52 € u odnosu na 2022. godinu zbog povećanja cijena bankarskih usluga.</w:t>
      </w:r>
    </w:p>
    <w:p w14:paraId="4C9B33CE" w14:textId="3B600E0C" w:rsidR="00E34C00" w:rsidRDefault="00E34C00" w:rsidP="00E34C00">
      <w:pPr>
        <w:spacing w:after="240" w:line="276" w:lineRule="auto"/>
        <w:jc w:val="both"/>
      </w:pPr>
      <w:r w:rsidRPr="00E34C00">
        <w:lastRenderedPageBreak/>
        <w:t>Šifra 239 – ostale tekuće obveze</w:t>
      </w:r>
      <w:r w:rsidR="005C078C">
        <w:t xml:space="preserve"> -</w:t>
      </w:r>
      <w:r w:rsidRPr="00E34C00">
        <w:t xml:space="preserve"> u 202</w:t>
      </w:r>
      <w:r w:rsidR="00017142">
        <w:t>3</w:t>
      </w:r>
      <w:r w:rsidRPr="00E34C00">
        <w:t xml:space="preserve">. godini povećale se za </w:t>
      </w:r>
      <w:r w:rsidR="00017142">
        <w:t>31,8</w:t>
      </w:r>
      <w:r w:rsidRPr="00E34C00">
        <w:t xml:space="preserve"> % ili </w:t>
      </w:r>
      <w:r w:rsidR="00017142">
        <w:t>2.961.305,80 €</w:t>
      </w:r>
      <w:r w:rsidRPr="00E34C00">
        <w:t xml:space="preserve"> u odnosu na 202</w:t>
      </w:r>
      <w:r w:rsidR="00017142">
        <w:t>2</w:t>
      </w:r>
      <w:r w:rsidRPr="00E34C00">
        <w:t xml:space="preserve">. godinu i odnosi se na obveze za predujam HZZO-a </w:t>
      </w:r>
      <w:r w:rsidR="005C078C">
        <w:t>u iznosu od</w:t>
      </w:r>
      <w:r w:rsidRPr="00E34C00">
        <w:t xml:space="preserve"> </w:t>
      </w:r>
      <w:r w:rsidR="00A62D21">
        <w:t>12.251.971,10 €</w:t>
      </w:r>
      <w:r w:rsidRPr="00E34C00">
        <w:t xml:space="preserve"> </w:t>
      </w:r>
      <w:r w:rsidR="005C078C">
        <w:t>i</w:t>
      </w:r>
      <w:r w:rsidRPr="00E34C00">
        <w:t xml:space="preserve"> </w:t>
      </w:r>
      <w:r w:rsidR="005C078C">
        <w:t xml:space="preserve">za </w:t>
      </w:r>
      <w:r w:rsidRPr="00E34C00">
        <w:t>jamčevine za ozbiljnost ponud</w:t>
      </w:r>
      <w:r w:rsidR="005C078C">
        <w:t>a</w:t>
      </w:r>
      <w:r w:rsidRPr="00E34C00">
        <w:t xml:space="preserve"> pri provođenju javne nabave</w:t>
      </w:r>
      <w:r w:rsidR="005C078C">
        <w:t>.</w:t>
      </w:r>
    </w:p>
    <w:p w14:paraId="48849BB1" w14:textId="77777777" w:rsidR="00EE3F3A" w:rsidRDefault="00EE3F3A" w:rsidP="00E34C00">
      <w:pPr>
        <w:spacing w:after="240" w:line="276" w:lineRule="auto"/>
        <w:jc w:val="both"/>
      </w:pPr>
    </w:p>
    <w:p w14:paraId="0D0F4894" w14:textId="0A0A650E" w:rsidR="000A72B1" w:rsidRPr="00413EAF" w:rsidRDefault="000A72B1" w:rsidP="00E34C00">
      <w:pPr>
        <w:spacing w:after="240" w:line="276" w:lineRule="auto"/>
        <w:jc w:val="both"/>
        <w:rPr>
          <w:u w:val="single"/>
        </w:rPr>
      </w:pPr>
      <w:r w:rsidRPr="00413EAF">
        <w:rPr>
          <w:u w:val="single"/>
        </w:rPr>
        <w:t>MANJAK PRIHODA (šifre 92221 do 9222</w:t>
      </w:r>
      <w:r w:rsidR="00C93996" w:rsidRPr="00413EAF">
        <w:rPr>
          <w:u w:val="single"/>
        </w:rPr>
        <w:t>2</w:t>
      </w:r>
      <w:r w:rsidRPr="00413EAF">
        <w:rPr>
          <w:u w:val="single"/>
        </w:rPr>
        <w:t>)</w:t>
      </w:r>
    </w:p>
    <w:p w14:paraId="0DB32DE6" w14:textId="5D846236" w:rsidR="00090761" w:rsidRPr="000277A9" w:rsidRDefault="006F2241" w:rsidP="00090761">
      <w:pPr>
        <w:spacing w:after="360" w:line="256" w:lineRule="auto"/>
        <w:jc w:val="both"/>
        <w:rPr>
          <w:rFonts w:cs="Calibri"/>
        </w:rPr>
      </w:pPr>
      <w:r w:rsidRPr="000277A9">
        <w:rPr>
          <w:rFonts w:cs="Calibri"/>
        </w:rPr>
        <w:t>Šifra 92221</w:t>
      </w:r>
      <w:r w:rsidR="00090761" w:rsidRPr="000277A9">
        <w:rPr>
          <w:rFonts w:cs="Calibri"/>
          <w:b/>
        </w:rPr>
        <w:t xml:space="preserve"> - </w:t>
      </w:r>
      <w:r w:rsidR="00090761" w:rsidRPr="000277A9">
        <w:rPr>
          <w:rFonts w:cs="Calibri"/>
        </w:rPr>
        <w:t xml:space="preserve">manjak prihoda poslovanja - sučeljavanjem prihoda i rashoda od poslovanja, utvrdili smo manjak prihoda od poslovanja u iznosu od </w:t>
      </w:r>
      <w:r w:rsidR="00CA20CE">
        <w:rPr>
          <w:rFonts w:cs="Calibri"/>
        </w:rPr>
        <w:t>1.635</w:t>
      </w:r>
      <w:r w:rsidR="00447937">
        <w:rPr>
          <w:rFonts w:cs="Calibri"/>
        </w:rPr>
        <w:t>.</w:t>
      </w:r>
      <w:r w:rsidR="00CA20CE">
        <w:rPr>
          <w:rFonts w:cs="Calibri"/>
        </w:rPr>
        <w:t>228,53€</w:t>
      </w:r>
      <w:r w:rsidR="00090761" w:rsidRPr="000277A9">
        <w:rPr>
          <w:rFonts w:cs="Calibri"/>
        </w:rPr>
        <w:t xml:space="preserve">, a nakon sučeljavanja prihoda i rashoda od nefinancijske imovine, te nakon provedene obvezne korekcije rezultata taj manjak smo povećali za </w:t>
      </w:r>
      <w:r w:rsidR="00CA20CE">
        <w:rPr>
          <w:rFonts w:cs="Calibri"/>
        </w:rPr>
        <w:t>615.776,58€</w:t>
      </w:r>
      <w:r w:rsidR="00090761" w:rsidRPr="000277A9">
        <w:rPr>
          <w:rFonts w:cs="Calibri"/>
        </w:rPr>
        <w:t>, pa možemo reći da smo u 202</w:t>
      </w:r>
      <w:r w:rsidR="00CA20CE">
        <w:rPr>
          <w:rFonts w:cs="Calibri"/>
        </w:rPr>
        <w:t>3</w:t>
      </w:r>
      <w:r w:rsidR="00090761" w:rsidRPr="000277A9">
        <w:rPr>
          <w:rFonts w:cs="Calibri"/>
        </w:rPr>
        <w:t xml:space="preserve">. godini ostvarili manjak prihoda od poslovanja u iznosu od </w:t>
      </w:r>
      <w:r w:rsidR="00CA20CE">
        <w:rPr>
          <w:rFonts w:cs="Calibri"/>
        </w:rPr>
        <w:t>2.251.065,11€</w:t>
      </w:r>
      <w:r w:rsidR="00090761" w:rsidRPr="000277A9">
        <w:rPr>
          <w:rFonts w:cs="Calibri"/>
        </w:rPr>
        <w:t>. Ostvareni manjak prihoda od nefinancijske imovine iz 202</w:t>
      </w:r>
      <w:r w:rsidR="00CA20CE">
        <w:rPr>
          <w:rFonts w:cs="Calibri"/>
        </w:rPr>
        <w:t>2</w:t>
      </w:r>
      <w:r w:rsidR="00090761" w:rsidRPr="000277A9">
        <w:rPr>
          <w:rFonts w:cs="Calibri"/>
        </w:rPr>
        <w:t xml:space="preserve">. godine u iznosu od  </w:t>
      </w:r>
      <w:r w:rsidR="00CA20CE">
        <w:rPr>
          <w:rFonts w:cs="Calibri"/>
        </w:rPr>
        <w:t>53</w:t>
      </w:r>
      <w:r w:rsidR="00145334">
        <w:rPr>
          <w:rFonts w:cs="Calibri"/>
        </w:rPr>
        <w:t>.</w:t>
      </w:r>
      <w:r w:rsidR="00CA20CE">
        <w:rPr>
          <w:rFonts w:cs="Calibri"/>
        </w:rPr>
        <w:t>237,56€</w:t>
      </w:r>
      <w:r w:rsidR="00090761" w:rsidRPr="000277A9">
        <w:rPr>
          <w:rFonts w:cs="Calibri"/>
        </w:rPr>
        <w:t xml:space="preserve">  pokrivamo u 202</w:t>
      </w:r>
      <w:r w:rsidR="00145334">
        <w:rPr>
          <w:rFonts w:cs="Calibri"/>
        </w:rPr>
        <w:t>3</w:t>
      </w:r>
      <w:r w:rsidR="00090761" w:rsidRPr="000277A9">
        <w:rPr>
          <w:rFonts w:cs="Calibri"/>
        </w:rPr>
        <w:t xml:space="preserve">. godini </w:t>
      </w:r>
      <w:r w:rsidRPr="000277A9">
        <w:rPr>
          <w:rFonts w:cs="Calibri"/>
        </w:rPr>
        <w:t>O</w:t>
      </w:r>
      <w:r w:rsidR="00090761" w:rsidRPr="000277A9">
        <w:rPr>
          <w:rFonts w:cs="Calibri"/>
        </w:rPr>
        <w:t xml:space="preserve">dlukom o raspodjeli rezultata iz vlastitih prihoda i za njega  povećavamo manjak prihoda poslovanja prethodnih godina i evidentiramo manjak prihoda od poslovanja u iznosu od </w:t>
      </w:r>
      <w:r w:rsidR="00145334">
        <w:rPr>
          <w:rFonts w:cs="Calibri"/>
        </w:rPr>
        <w:t>10.875.426,35€</w:t>
      </w:r>
      <w:r w:rsidR="00090761" w:rsidRPr="000277A9">
        <w:rPr>
          <w:rFonts w:cs="Calibri"/>
        </w:rPr>
        <w:t xml:space="preserve">. Istog korigiramo (umanjujemo) za </w:t>
      </w:r>
      <w:r w:rsidR="00CA20CE">
        <w:rPr>
          <w:rFonts w:cs="Calibri"/>
        </w:rPr>
        <w:t>24.720,28 €</w:t>
      </w:r>
      <w:r w:rsidR="00090761" w:rsidRPr="000277A9">
        <w:rPr>
          <w:rFonts w:cs="Calibri"/>
        </w:rPr>
        <w:t xml:space="preserve"> po Odlukama ravnatelja, a vezano za </w:t>
      </w:r>
      <w:r w:rsidR="00E23F49">
        <w:rPr>
          <w:rFonts w:cs="Calibri"/>
        </w:rPr>
        <w:t>ispravak</w:t>
      </w:r>
      <w:r w:rsidR="00090761" w:rsidRPr="000277A9">
        <w:rPr>
          <w:rFonts w:cs="Calibri"/>
        </w:rPr>
        <w:t xml:space="preserve"> obračunate i isplaćene naknade plać</w:t>
      </w:r>
      <w:r w:rsidRPr="000277A9">
        <w:rPr>
          <w:rFonts w:cs="Calibri"/>
        </w:rPr>
        <w:t>a iz</w:t>
      </w:r>
      <w:r w:rsidR="00090761" w:rsidRPr="000277A9">
        <w:rPr>
          <w:rFonts w:cs="Calibri"/>
        </w:rPr>
        <w:t xml:space="preserve"> 2020.</w:t>
      </w:r>
      <w:r w:rsidR="005D6A7C">
        <w:rPr>
          <w:rFonts w:cs="Calibri"/>
        </w:rPr>
        <w:t>,2021.</w:t>
      </w:r>
      <w:r w:rsidR="00090761" w:rsidRPr="000277A9">
        <w:rPr>
          <w:rFonts w:cs="Calibri"/>
        </w:rPr>
        <w:t xml:space="preserve"> </w:t>
      </w:r>
      <w:r w:rsidRPr="000277A9">
        <w:rPr>
          <w:rFonts w:cs="Calibri"/>
        </w:rPr>
        <w:t>i 202</w:t>
      </w:r>
      <w:r w:rsidR="005D6A7C">
        <w:rPr>
          <w:rFonts w:cs="Calibri"/>
        </w:rPr>
        <w:t>2</w:t>
      </w:r>
      <w:r w:rsidRPr="000277A9">
        <w:rPr>
          <w:rFonts w:cs="Calibri"/>
        </w:rPr>
        <w:t xml:space="preserve">. </w:t>
      </w:r>
      <w:r w:rsidR="00090761" w:rsidRPr="000277A9">
        <w:rPr>
          <w:rFonts w:cs="Calibri"/>
        </w:rPr>
        <w:t>god</w:t>
      </w:r>
      <w:r w:rsidRPr="000277A9">
        <w:rPr>
          <w:rFonts w:cs="Calibri"/>
        </w:rPr>
        <w:t>ine</w:t>
      </w:r>
      <w:r w:rsidR="00090761" w:rsidRPr="000277A9">
        <w:rPr>
          <w:rFonts w:cs="Calibri"/>
        </w:rPr>
        <w:t xml:space="preserve"> u 202</w:t>
      </w:r>
      <w:r w:rsidR="00E23F49">
        <w:rPr>
          <w:rFonts w:cs="Calibri"/>
        </w:rPr>
        <w:t>3</w:t>
      </w:r>
      <w:r w:rsidR="00090761" w:rsidRPr="000277A9">
        <w:rPr>
          <w:rFonts w:cs="Calibri"/>
        </w:rPr>
        <w:t>. god</w:t>
      </w:r>
      <w:r w:rsidRPr="000277A9">
        <w:rPr>
          <w:rFonts w:cs="Calibri"/>
        </w:rPr>
        <w:t>ini</w:t>
      </w:r>
      <w:r w:rsidR="00090761" w:rsidRPr="000277A9">
        <w:rPr>
          <w:rFonts w:cs="Calibri"/>
        </w:rPr>
        <w:t xml:space="preserve"> i to po priznavanju oboljenja uzrokovanog virusom Covid-19 - profesionalnim oboljenjem, i povećavamo za ostvareni manjak prihoda od poslovanja u 202</w:t>
      </w:r>
      <w:r w:rsidR="00145334">
        <w:rPr>
          <w:rFonts w:cs="Calibri"/>
        </w:rPr>
        <w:t>3</w:t>
      </w:r>
      <w:r w:rsidR="00090761" w:rsidRPr="000277A9">
        <w:rPr>
          <w:rFonts w:cs="Calibri"/>
        </w:rPr>
        <w:t>. godini (</w:t>
      </w:r>
      <w:r w:rsidR="005D6A7C">
        <w:rPr>
          <w:rFonts w:cs="Calibri"/>
        </w:rPr>
        <w:t>2.392.813,50</w:t>
      </w:r>
      <w:r w:rsidRPr="000277A9">
        <w:rPr>
          <w:rFonts w:cs="Calibri"/>
        </w:rPr>
        <w:t xml:space="preserve"> </w:t>
      </w:r>
      <w:r w:rsidR="00145334">
        <w:rPr>
          <w:rFonts w:cs="Calibri"/>
        </w:rPr>
        <w:t>€)</w:t>
      </w:r>
      <w:r w:rsidR="00090761" w:rsidRPr="000277A9">
        <w:rPr>
          <w:rFonts w:cs="Calibri"/>
        </w:rPr>
        <w:t xml:space="preserve"> i prikazujemo korigirani manjak prihoda od poslovanja na dan 31.12.202</w:t>
      </w:r>
      <w:r w:rsidR="00145334">
        <w:rPr>
          <w:rFonts w:cs="Calibri"/>
        </w:rPr>
        <w:t>3</w:t>
      </w:r>
      <w:r w:rsidR="00090761" w:rsidRPr="000277A9">
        <w:rPr>
          <w:rFonts w:cs="Calibri"/>
        </w:rPr>
        <w:t xml:space="preserve">. godine u iznosu od </w:t>
      </w:r>
      <w:r w:rsidR="00145334">
        <w:rPr>
          <w:rFonts w:cs="Calibri"/>
        </w:rPr>
        <w:t>13.</w:t>
      </w:r>
      <w:r w:rsidR="005D6A7C">
        <w:rPr>
          <w:rFonts w:cs="Calibri"/>
        </w:rPr>
        <w:t>268.239,85</w:t>
      </w:r>
      <w:r w:rsidR="000F38DE">
        <w:rPr>
          <w:rFonts w:cs="Calibri"/>
        </w:rPr>
        <w:t xml:space="preserve"> </w:t>
      </w:r>
      <w:r w:rsidR="00145334">
        <w:rPr>
          <w:rFonts w:cs="Calibri"/>
        </w:rPr>
        <w:t>€</w:t>
      </w:r>
      <w:r w:rsidR="00090761" w:rsidRPr="000277A9">
        <w:rPr>
          <w:rFonts w:cs="Calibri"/>
        </w:rPr>
        <w:t>.</w:t>
      </w:r>
    </w:p>
    <w:p w14:paraId="2DF484EE" w14:textId="5E3AAAAC" w:rsidR="00090761" w:rsidRPr="000277A9" w:rsidRDefault="000C77E0" w:rsidP="00090761">
      <w:pPr>
        <w:spacing w:after="360" w:line="256" w:lineRule="auto"/>
        <w:jc w:val="both"/>
        <w:rPr>
          <w:rFonts w:cs="Calibri"/>
        </w:rPr>
      </w:pPr>
      <w:r w:rsidRPr="000277A9">
        <w:rPr>
          <w:rFonts w:cs="Calibri"/>
        </w:rPr>
        <w:t>Šifra 9222</w:t>
      </w:r>
      <w:r w:rsidR="00937CE4" w:rsidRPr="000277A9">
        <w:rPr>
          <w:rFonts w:cs="Calibri"/>
        </w:rPr>
        <w:t>2</w:t>
      </w:r>
      <w:r w:rsidR="00090761" w:rsidRPr="000277A9">
        <w:rPr>
          <w:rFonts w:cs="Calibri"/>
        </w:rPr>
        <w:t xml:space="preserve"> - manjak prihoda od nefinancijske imovine - sučeljavanjem prihoda i rashoda od nefinancijske</w:t>
      </w:r>
      <w:r w:rsidR="00937CE4" w:rsidRPr="000277A9">
        <w:rPr>
          <w:rFonts w:cs="Calibri"/>
        </w:rPr>
        <w:t xml:space="preserve"> </w:t>
      </w:r>
      <w:r w:rsidR="00090761" w:rsidRPr="000277A9">
        <w:rPr>
          <w:rFonts w:cs="Calibri"/>
        </w:rPr>
        <w:t>imovine ostvarili smo manjak prihoda od nefinancijske imovine u iznosu od</w:t>
      </w:r>
      <w:r w:rsidR="00937CE4" w:rsidRPr="000277A9">
        <w:rPr>
          <w:rFonts w:cs="Calibri"/>
        </w:rPr>
        <w:t xml:space="preserve"> </w:t>
      </w:r>
      <w:r w:rsidR="00FF19D2">
        <w:rPr>
          <w:rFonts w:cs="Calibri"/>
        </w:rPr>
        <w:t>729.007,69 €</w:t>
      </w:r>
      <w:r w:rsidR="00090761" w:rsidRPr="000277A9">
        <w:rPr>
          <w:rFonts w:cs="Calibri"/>
        </w:rPr>
        <w:t xml:space="preserve">, nad istim smo proveli obveznu korekciju rezultata, u ukupnom iznosu od </w:t>
      </w:r>
      <w:r w:rsidR="00FF19D2">
        <w:rPr>
          <w:rFonts w:cs="Calibri"/>
        </w:rPr>
        <w:t>615.776,58 €</w:t>
      </w:r>
      <w:r w:rsidR="00090761" w:rsidRPr="000277A9">
        <w:rPr>
          <w:rFonts w:cs="Calibri"/>
        </w:rPr>
        <w:t xml:space="preserve">, te ostvarili manjak prihoda od nefinancijske imovine u iznosu  od </w:t>
      </w:r>
      <w:r w:rsidR="00FF19D2">
        <w:rPr>
          <w:rFonts w:cs="Calibri"/>
        </w:rPr>
        <w:t>113.231,11 €</w:t>
      </w:r>
      <w:r w:rsidR="00090761" w:rsidRPr="000277A9">
        <w:rPr>
          <w:rFonts w:cs="Calibri"/>
        </w:rPr>
        <w:t>.</w:t>
      </w:r>
    </w:p>
    <w:p w14:paraId="53F2BC9E" w14:textId="333BF9F0" w:rsidR="00F96C2E" w:rsidRDefault="00090761" w:rsidP="00B057FE">
      <w:pPr>
        <w:spacing w:after="360" w:line="256" w:lineRule="auto"/>
        <w:jc w:val="both"/>
        <w:rPr>
          <w:rFonts w:ascii="Times New Roman" w:hAnsi="Times New Roman"/>
        </w:rPr>
      </w:pPr>
      <w:r w:rsidRPr="000277A9">
        <w:rPr>
          <w:rFonts w:cs="Calibri"/>
        </w:rPr>
        <w:t>Na dan 31.12.202</w:t>
      </w:r>
      <w:r w:rsidR="00561384">
        <w:rPr>
          <w:rFonts w:cs="Calibri"/>
        </w:rPr>
        <w:t>3</w:t>
      </w:r>
      <w:r w:rsidRPr="000277A9">
        <w:rPr>
          <w:rFonts w:cs="Calibri"/>
        </w:rPr>
        <w:t>. godine imamo evidentiran</w:t>
      </w:r>
      <w:r w:rsidR="00937CE4" w:rsidRPr="000277A9">
        <w:rPr>
          <w:rFonts w:cs="Calibri"/>
        </w:rPr>
        <w:t xml:space="preserve">i </w:t>
      </w:r>
      <w:r w:rsidRPr="000277A9">
        <w:rPr>
          <w:rFonts w:cs="Calibri"/>
        </w:rPr>
        <w:t>manjak prihoda u iznosu od</w:t>
      </w:r>
      <w:r w:rsidR="00561384">
        <w:rPr>
          <w:rFonts w:cs="Calibri"/>
        </w:rPr>
        <w:t xml:space="preserve"> 13.268.239,85 €</w:t>
      </w:r>
      <w:r w:rsidRPr="000277A9">
        <w:rPr>
          <w:rFonts w:cs="Calibri"/>
        </w:rPr>
        <w:t xml:space="preserve"> (</w:t>
      </w:r>
      <w:r w:rsidR="00937CE4" w:rsidRPr="000277A9">
        <w:rPr>
          <w:rFonts w:cs="Calibri"/>
        </w:rPr>
        <w:t>šifra 9222</w:t>
      </w:r>
      <w:r w:rsidR="00B057FE">
        <w:rPr>
          <w:rFonts w:ascii="Times New Roman" w:hAnsi="Times New Roman"/>
        </w:rPr>
        <w:t>).</w:t>
      </w:r>
    </w:p>
    <w:p w14:paraId="4DDFE668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2196F575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37533C88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0F45FBA2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0AD3419C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6588A349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45ED0867" w14:textId="77777777" w:rsidR="00D267A1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31682BF0" w14:textId="77777777" w:rsidR="00D267A1" w:rsidRPr="00B057FE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3E8A2524" w14:textId="198759B9" w:rsidR="00E34C00" w:rsidRPr="00413EAF" w:rsidRDefault="00E34C00" w:rsidP="00E34C00">
      <w:pPr>
        <w:spacing w:after="120" w:line="276" w:lineRule="auto"/>
        <w:jc w:val="both"/>
        <w:rPr>
          <w:u w:val="single"/>
        </w:rPr>
      </w:pPr>
      <w:r w:rsidRPr="00413EAF">
        <w:rPr>
          <w:u w:val="single"/>
        </w:rPr>
        <w:lastRenderedPageBreak/>
        <w:t>Šifra 996 – IZVANBILANČNI ZAPISI</w:t>
      </w:r>
    </w:p>
    <w:p w14:paraId="3BE17F04" w14:textId="77777777" w:rsidR="00F96C2E" w:rsidRPr="00E34C00" w:rsidRDefault="00F96C2E" w:rsidP="00E34C00">
      <w:pPr>
        <w:spacing w:after="120" w:line="276" w:lineRule="auto"/>
        <w:jc w:val="both"/>
        <w:rPr>
          <w:b/>
        </w:rPr>
      </w:pPr>
    </w:p>
    <w:p w14:paraId="379C90BB" w14:textId="659A1C86" w:rsidR="00F96C2E" w:rsidRDefault="00E34C00" w:rsidP="00D267A1">
      <w:pPr>
        <w:spacing w:after="120" w:line="276" w:lineRule="auto"/>
      </w:pPr>
      <w:r w:rsidRPr="00413EAF">
        <w:t>TUĐA IMOVINA DOBIVENA NA KORIŠTENJE</w:t>
      </w:r>
    </w:p>
    <w:p w14:paraId="644533C5" w14:textId="77777777" w:rsidR="00D267A1" w:rsidRPr="00D267A1" w:rsidRDefault="00D267A1" w:rsidP="00D267A1">
      <w:pPr>
        <w:spacing w:after="120" w:line="276" w:lineRule="auto"/>
      </w:pPr>
    </w:p>
    <w:tbl>
      <w:tblPr>
        <w:tblW w:w="7634" w:type="dxa"/>
        <w:jc w:val="center"/>
        <w:tblLook w:val="04A0" w:firstRow="1" w:lastRow="0" w:firstColumn="1" w:lastColumn="0" w:noHBand="0" w:noVBand="1"/>
      </w:tblPr>
      <w:tblGrid>
        <w:gridCol w:w="614"/>
        <w:gridCol w:w="1290"/>
        <w:gridCol w:w="1620"/>
        <w:gridCol w:w="4110"/>
      </w:tblGrid>
      <w:tr w:rsidR="008200CB" w:rsidRPr="00E34C00" w14:paraId="54BC6590" w14:textId="77777777" w:rsidTr="00D3594F">
        <w:trPr>
          <w:trHeight w:val="516"/>
          <w:jc w:val="center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9C0B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2B63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331" w14:textId="2547DF6F" w:rsidR="00E34C00" w:rsidRPr="00593CBA" w:rsidRDefault="00E34C00" w:rsidP="004A56EC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Vrijednost (</w:t>
            </w:r>
            <w:r w:rsidR="004A56EC"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€</w:t>
            </w: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7A8D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</w:tr>
      <w:tr w:rsidR="008200CB" w:rsidRPr="00E34C00" w14:paraId="110831F7" w14:textId="77777777" w:rsidTr="00D3594F">
        <w:trPr>
          <w:trHeight w:val="525"/>
          <w:jc w:val="center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2658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06E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31.12.2013.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82FF" w14:textId="5E0D74FF" w:rsidR="00E34C00" w:rsidRPr="00593CBA" w:rsidRDefault="004A56EC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17.387,09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62D4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Oprema za telemedicinu - HZHM</w:t>
            </w:r>
          </w:p>
        </w:tc>
      </w:tr>
      <w:tr w:rsidR="008200CB" w:rsidRPr="00E34C00" w14:paraId="6A45D8A7" w14:textId="77777777" w:rsidTr="000A72B1">
        <w:trPr>
          <w:trHeight w:val="91"/>
          <w:jc w:val="center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18722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D1E2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19.12.2019.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9D3B" w14:textId="77777777" w:rsidR="00E34C00" w:rsidRPr="00593CBA" w:rsidRDefault="00E34C00" w:rsidP="00E34C00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878D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00CB" w:rsidRPr="00E34C00" w14:paraId="7970F083" w14:textId="77777777" w:rsidTr="00D3594F">
        <w:trPr>
          <w:trHeight w:val="410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73DC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75B2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25.02.2019.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FF0A" w14:textId="021AA2A2" w:rsidR="00E34C00" w:rsidRPr="00593CBA" w:rsidRDefault="004A56EC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21.023,29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E027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Perilica rublja WED 27 (2 kom) – Saponia Osijek</w:t>
            </w:r>
          </w:p>
        </w:tc>
      </w:tr>
      <w:tr w:rsidR="008200CB" w:rsidRPr="00E34C00" w14:paraId="1AA2FFC6" w14:textId="77777777" w:rsidTr="00D3594F">
        <w:trPr>
          <w:trHeight w:val="509"/>
          <w:jc w:val="center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C234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4565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29.03.2020.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FAF3" w14:textId="3E97BB8F" w:rsidR="00E34C00" w:rsidRPr="00593CBA" w:rsidRDefault="00E34C00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4A56EC"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0C27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Kontejneri (2 kom) – veza uzorkovanje Covid-19 – </w:t>
            </w:r>
            <w:proofErr w:type="spellStart"/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Nexe</w:t>
            </w:r>
            <w:proofErr w:type="spellEnd"/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gradnja Našice</w:t>
            </w:r>
          </w:p>
        </w:tc>
      </w:tr>
      <w:tr w:rsidR="008200CB" w:rsidRPr="00E34C00" w14:paraId="7E5626AB" w14:textId="77777777" w:rsidTr="000A72B1">
        <w:trPr>
          <w:trHeight w:val="244"/>
          <w:jc w:val="center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B0CF8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D6F38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8B30" w14:textId="77777777" w:rsidR="00E34C00" w:rsidRPr="00593CBA" w:rsidRDefault="00E34C00" w:rsidP="00E34C00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89417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00CB" w:rsidRPr="00E34C00" w14:paraId="1CAD3ACD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6791D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2546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31.1.2021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E32C" w14:textId="218521F8" w:rsidR="00E34C00" w:rsidRPr="00593CBA" w:rsidRDefault="004A56EC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C24F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Uređaji za terapiju kisikom-2 kom-KBCO,3kom.Min.zdr.</w:t>
            </w:r>
          </w:p>
        </w:tc>
      </w:tr>
      <w:tr w:rsidR="008200CB" w:rsidRPr="00E34C00" w14:paraId="67646576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85BE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9780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28.12.2021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DC4D" w14:textId="59C7B894" w:rsidR="00E34C00" w:rsidRPr="00593CBA" w:rsidRDefault="004A56EC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775,23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1E6F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PC konfiguracija-E 6320-HZ za transfuzijsku medicinu</w:t>
            </w:r>
          </w:p>
        </w:tc>
      </w:tr>
      <w:tr w:rsidR="008200CB" w:rsidRPr="00E34C00" w14:paraId="14637435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5483F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4D57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28.12.2021.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BBC6" w14:textId="34F1CBFB" w:rsidR="00E34C00" w:rsidRPr="00593CBA" w:rsidRDefault="008200CB" w:rsidP="008200C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1.382.121,18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8B79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Energetska obnova zgrade bolnice-Osječko-baranjska županija</w:t>
            </w:r>
          </w:p>
        </w:tc>
      </w:tr>
      <w:tr w:rsidR="008200CB" w:rsidRPr="00E34C00" w14:paraId="64299AC5" w14:textId="77777777" w:rsidTr="00D3594F">
        <w:trPr>
          <w:trHeight w:val="464"/>
          <w:jc w:val="center"/>
        </w:trPr>
        <w:tc>
          <w:tcPr>
            <w:tcW w:w="1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DC129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 xml:space="preserve"> UKUPNO: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2CAA" w14:textId="06AA5E54" w:rsidR="00E34C00" w:rsidRPr="00593CBA" w:rsidRDefault="008200CB" w:rsidP="008200CB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1.434.910,88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6FBE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1A08F0B" w14:textId="77777777" w:rsidR="00F96C2E" w:rsidRDefault="00F96C2E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046A6BD6" w14:textId="77777777" w:rsidR="00D267A1" w:rsidRPr="00E34C00" w:rsidRDefault="00D267A1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08C074F5" w14:textId="46923808" w:rsidR="006B0DE8" w:rsidRDefault="006B0DE8" w:rsidP="006B0DE8">
      <w:pPr>
        <w:spacing w:after="160" w:line="259" w:lineRule="auto"/>
        <w:rPr>
          <w:bCs/>
          <w:sz w:val="24"/>
          <w:szCs w:val="24"/>
        </w:rPr>
      </w:pPr>
      <w:r w:rsidRPr="006B0DE8">
        <w:rPr>
          <w:bCs/>
          <w:sz w:val="24"/>
          <w:szCs w:val="24"/>
        </w:rPr>
        <w:t>POPIS INSTRUMENATA OSIGURANJA</w:t>
      </w:r>
    </w:p>
    <w:p w14:paraId="7AED837D" w14:textId="77777777" w:rsidR="00D267A1" w:rsidRDefault="00D267A1" w:rsidP="006B0DE8">
      <w:pPr>
        <w:spacing w:after="160" w:line="259" w:lineRule="auto"/>
        <w:rPr>
          <w:bCs/>
          <w:sz w:val="24"/>
          <w:szCs w:val="24"/>
        </w:rPr>
      </w:pPr>
    </w:p>
    <w:p w14:paraId="01B79576" w14:textId="77777777" w:rsidR="00D267A1" w:rsidRPr="006B0DE8" w:rsidRDefault="00D267A1" w:rsidP="006B0DE8">
      <w:pPr>
        <w:spacing w:after="160" w:line="259" w:lineRule="auto"/>
        <w:rPr>
          <w:bCs/>
          <w:sz w:val="24"/>
          <w:szCs w:val="24"/>
        </w:rPr>
      </w:pPr>
    </w:p>
    <w:tbl>
      <w:tblPr>
        <w:tblW w:w="99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64"/>
        <w:gridCol w:w="1330"/>
        <w:gridCol w:w="1297"/>
        <w:gridCol w:w="1348"/>
        <w:gridCol w:w="1375"/>
        <w:gridCol w:w="1276"/>
        <w:gridCol w:w="1336"/>
      </w:tblGrid>
      <w:tr w:rsidR="006119D3" w:rsidRPr="006B0DE8" w14:paraId="6E26A3A8" w14:textId="77777777" w:rsidTr="006119D3">
        <w:tc>
          <w:tcPr>
            <w:tcW w:w="657" w:type="dxa"/>
            <w:shd w:val="clear" w:color="auto" w:fill="auto"/>
            <w:vAlign w:val="center"/>
          </w:tcPr>
          <w:p w14:paraId="5A53814A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Rb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093ED1E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Datum primanja jamstva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5FC6DB1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Instrument osiguranja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008F851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Iznos primljenog jamstva (</w:t>
            </w:r>
            <w:r w:rsidRPr="006B0DE8">
              <w:rPr>
                <w:rFonts w:cs="Calibri"/>
                <w:bCs/>
                <w:sz w:val="24"/>
                <w:szCs w:val="24"/>
              </w:rPr>
              <w:t>€</w:t>
            </w:r>
            <w:r w:rsidRPr="006B0DE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2B0D2D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Davatelj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A53158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Namjena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2C713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Dokument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7C0708" w14:textId="77777777" w:rsidR="006B0DE8" w:rsidRPr="006B0DE8" w:rsidRDefault="006B0DE8" w:rsidP="006B0DE8">
            <w:pPr>
              <w:rPr>
                <w:bCs/>
                <w:sz w:val="24"/>
                <w:szCs w:val="24"/>
              </w:rPr>
            </w:pPr>
            <w:r w:rsidRPr="006B0DE8">
              <w:rPr>
                <w:bCs/>
                <w:sz w:val="24"/>
                <w:szCs w:val="24"/>
              </w:rPr>
              <w:t>Rok važenja</w:t>
            </w:r>
          </w:p>
        </w:tc>
      </w:tr>
      <w:tr w:rsidR="006119D3" w:rsidRPr="006B0DE8" w14:paraId="4D188173" w14:textId="77777777" w:rsidTr="006119D3">
        <w:trPr>
          <w:trHeight w:val="1009"/>
        </w:trPr>
        <w:tc>
          <w:tcPr>
            <w:tcW w:w="657" w:type="dxa"/>
            <w:shd w:val="clear" w:color="auto" w:fill="auto"/>
            <w:vAlign w:val="center"/>
          </w:tcPr>
          <w:p w14:paraId="5B61577F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667988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11.07.2023.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6511A71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0703831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19.664,05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289328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HEP-OPSKRBA d.o.o.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A239D3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13AC1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01-23/02-08/2023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87D58E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11.07.2023.</w:t>
            </w:r>
          </w:p>
        </w:tc>
      </w:tr>
      <w:tr w:rsidR="006119D3" w:rsidRPr="006B0DE8" w14:paraId="4D10E867" w14:textId="77777777" w:rsidTr="006119D3">
        <w:tc>
          <w:tcPr>
            <w:tcW w:w="657" w:type="dxa"/>
            <w:shd w:val="clear" w:color="auto" w:fill="auto"/>
            <w:vAlign w:val="center"/>
          </w:tcPr>
          <w:p w14:paraId="402B02F3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1D0CE0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17.08.2023.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E83DD17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C5B4E3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3.990,00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B95A47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AD INTERIM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BC9529F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38F20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01-23/03-06/2023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46B815" w14:textId="77777777" w:rsidR="006B0DE8" w:rsidRPr="006B0DE8" w:rsidRDefault="006B0DE8" w:rsidP="006B0DE8">
            <w:pPr>
              <w:rPr>
                <w:color w:val="FF0000"/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09.11.2023.</w:t>
            </w:r>
          </w:p>
        </w:tc>
      </w:tr>
      <w:tr w:rsidR="006119D3" w:rsidRPr="006B0DE8" w14:paraId="23D63383" w14:textId="77777777" w:rsidTr="006119D3">
        <w:tc>
          <w:tcPr>
            <w:tcW w:w="657" w:type="dxa"/>
            <w:shd w:val="clear" w:color="auto" w:fill="auto"/>
            <w:vAlign w:val="center"/>
          </w:tcPr>
          <w:p w14:paraId="1CB08B1E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3.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D5AD41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12.10.2023.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F6468AA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A0FF144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11.211,20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A7775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proofErr w:type="spellStart"/>
            <w:r w:rsidRPr="006B0DE8">
              <w:rPr>
                <w:sz w:val="20"/>
                <w:szCs w:val="20"/>
              </w:rPr>
              <w:t>Zop-kot</w:t>
            </w:r>
            <w:proofErr w:type="spellEnd"/>
            <w:r w:rsidRPr="006B0DE8">
              <w:rPr>
                <w:sz w:val="20"/>
                <w:szCs w:val="20"/>
              </w:rPr>
              <w:t xml:space="preserve"> d.o.o., Našice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39978C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B4B0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01-23/05-06/2023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3A1220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05.10.2024.</w:t>
            </w:r>
          </w:p>
        </w:tc>
      </w:tr>
      <w:tr w:rsidR="006119D3" w:rsidRPr="006B0DE8" w14:paraId="0B2383E9" w14:textId="77777777" w:rsidTr="006119D3">
        <w:tc>
          <w:tcPr>
            <w:tcW w:w="657" w:type="dxa"/>
            <w:shd w:val="clear" w:color="auto" w:fill="auto"/>
            <w:vAlign w:val="center"/>
          </w:tcPr>
          <w:p w14:paraId="6B82F2EB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4.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9AE0268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24.11.2023.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39F0BF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Garancija banke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79A3DA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6.828,20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3BD104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MEDI-LAB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8CE3369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71C64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01-23/04-05/2023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28D94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02.12.2023.</w:t>
            </w:r>
          </w:p>
        </w:tc>
      </w:tr>
      <w:tr w:rsidR="006119D3" w:rsidRPr="006B0DE8" w14:paraId="48B1AA6E" w14:textId="77777777" w:rsidTr="006119D3">
        <w:tc>
          <w:tcPr>
            <w:tcW w:w="657" w:type="dxa"/>
            <w:shd w:val="clear" w:color="auto" w:fill="auto"/>
            <w:vAlign w:val="center"/>
          </w:tcPr>
          <w:p w14:paraId="6C88275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E59CFBB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01.12.2023.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683097C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C0F97A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7.089,00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392DE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BIOMAX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5A2705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BFA9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01-261/01-18-02/2023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8955E9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24.12.2024.</w:t>
            </w:r>
          </w:p>
        </w:tc>
      </w:tr>
      <w:tr w:rsidR="006119D3" w:rsidRPr="006B0DE8" w14:paraId="53795F66" w14:textId="77777777" w:rsidTr="006119D3">
        <w:tc>
          <w:tcPr>
            <w:tcW w:w="657" w:type="dxa"/>
            <w:shd w:val="clear" w:color="auto" w:fill="auto"/>
            <w:vAlign w:val="center"/>
          </w:tcPr>
          <w:p w14:paraId="62E40F4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6.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22A33E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04.12.2023.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8156E4D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935237D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7.682,92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9F4FFF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BECKMAN COULTER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8CCBE74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359A9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01-261/01-14-04/2023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8362FD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27.12.2024.</w:t>
            </w:r>
          </w:p>
        </w:tc>
      </w:tr>
      <w:tr w:rsidR="006119D3" w:rsidRPr="006B0DE8" w14:paraId="27436E0B" w14:textId="77777777" w:rsidTr="006119D3">
        <w:tc>
          <w:tcPr>
            <w:tcW w:w="657" w:type="dxa"/>
            <w:shd w:val="clear" w:color="auto" w:fill="auto"/>
            <w:vAlign w:val="center"/>
          </w:tcPr>
          <w:p w14:paraId="724D9D9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7.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6A30238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24.11.2023.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698F4E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4F77A70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1.652,99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20E996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MEDI-LAB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AAE0399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CD1D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01-261/01-16-04/2023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9ABCA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23.12.2024.</w:t>
            </w:r>
          </w:p>
        </w:tc>
      </w:tr>
      <w:tr w:rsidR="006119D3" w:rsidRPr="006B0DE8" w14:paraId="01689F68" w14:textId="77777777" w:rsidTr="006119D3">
        <w:tc>
          <w:tcPr>
            <w:tcW w:w="657" w:type="dxa"/>
            <w:shd w:val="clear" w:color="auto" w:fill="auto"/>
            <w:vAlign w:val="center"/>
          </w:tcPr>
          <w:p w14:paraId="60E151A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8.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F0602E1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24.11.2023.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A946B4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0A66D8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2.617,10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184530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MEDI-LAB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22F84F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CDF8A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01-261/01-17-04/2023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38A040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23.12.2024.</w:t>
            </w:r>
          </w:p>
        </w:tc>
      </w:tr>
      <w:tr w:rsidR="006119D3" w:rsidRPr="006B0DE8" w14:paraId="5F3866FA" w14:textId="77777777" w:rsidTr="006119D3">
        <w:tc>
          <w:tcPr>
            <w:tcW w:w="657" w:type="dxa"/>
            <w:shd w:val="clear" w:color="auto" w:fill="auto"/>
            <w:vAlign w:val="center"/>
          </w:tcPr>
          <w:p w14:paraId="25B7F87A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9.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DC433CB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06.12.2023.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B03BF10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9C58F8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9.151,40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1F436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proofErr w:type="spellStart"/>
            <w:r w:rsidRPr="006B0DE8">
              <w:rPr>
                <w:sz w:val="20"/>
                <w:szCs w:val="20"/>
              </w:rPr>
              <w:t>Endopharm</w:t>
            </w:r>
            <w:proofErr w:type="spellEnd"/>
            <w:r w:rsidRPr="006B0DE8">
              <w:rPr>
                <w:sz w:val="20"/>
                <w:szCs w:val="20"/>
              </w:rPr>
              <w:t xml:space="preserve"> d.o.o., Zagreb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68DDEF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6D50E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01-23/06-07/2023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F8574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31.12.2023.</w:t>
            </w:r>
          </w:p>
        </w:tc>
      </w:tr>
      <w:tr w:rsidR="006119D3" w:rsidRPr="006B0DE8" w14:paraId="59C5037C" w14:textId="77777777" w:rsidTr="006119D3">
        <w:tc>
          <w:tcPr>
            <w:tcW w:w="657" w:type="dxa"/>
            <w:shd w:val="clear" w:color="auto" w:fill="auto"/>
            <w:vAlign w:val="center"/>
          </w:tcPr>
          <w:p w14:paraId="11D36328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10.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58FC34E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20.12.2023.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44760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86FE925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2.581,39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4FEFAE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PI Vindija d.o.o., Varaždin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DAACBBD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6F038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01-23/07-08-03/2023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4A770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12.12.2024.</w:t>
            </w:r>
          </w:p>
        </w:tc>
      </w:tr>
      <w:tr w:rsidR="006119D3" w:rsidRPr="006B0DE8" w14:paraId="6FC9F06C" w14:textId="77777777" w:rsidTr="006119D3">
        <w:tc>
          <w:tcPr>
            <w:tcW w:w="657" w:type="dxa"/>
            <w:shd w:val="clear" w:color="auto" w:fill="auto"/>
            <w:vAlign w:val="center"/>
          </w:tcPr>
          <w:p w14:paraId="762391DF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11.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A01272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21.12.2023.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0F071C3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Bjanko zadužnica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349113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1.120,93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2660D7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Lavina d.o.o., Osijek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C5E0DAB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Dobro izvršenje ugovora o nabavi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F32BB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Ugovor br. 01-23/07-14-03/2023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8A396E" w14:textId="77777777" w:rsidR="006B0DE8" w:rsidRPr="006B0DE8" w:rsidRDefault="006B0DE8" w:rsidP="006B0DE8">
            <w:pPr>
              <w:rPr>
                <w:sz w:val="20"/>
                <w:szCs w:val="20"/>
              </w:rPr>
            </w:pPr>
            <w:r w:rsidRPr="006B0DE8">
              <w:rPr>
                <w:sz w:val="20"/>
                <w:szCs w:val="20"/>
              </w:rPr>
              <w:t>19.12.2024.</w:t>
            </w:r>
          </w:p>
        </w:tc>
      </w:tr>
    </w:tbl>
    <w:p w14:paraId="1249C25A" w14:textId="77777777" w:rsidR="006B0DE8" w:rsidRDefault="006B0DE8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70A899BE" w14:textId="77777777" w:rsidR="00AE01FD" w:rsidRDefault="00AE01FD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38250BCC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00426568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0E390786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3CE250C2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514109B5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471E5200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713C9D64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3D6F0BE6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68285915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6EEE755C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4D19387E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5B990D2B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199B0AD5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0F751BA8" w14:textId="1AB2B175" w:rsidR="00D267A1" w:rsidRDefault="006B0DE8" w:rsidP="00D267A1">
      <w:pPr>
        <w:spacing w:after="200" w:line="276" w:lineRule="auto"/>
      </w:pPr>
      <w:r>
        <w:lastRenderedPageBreak/>
        <w:t>POPIS SUDSKIH SPOROVA U TIJEKU</w:t>
      </w:r>
    </w:p>
    <w:tbl>
      <w:tblPr>
        <w:tblW w:w="10599" w:type="dxa"/>
        <w:jc w:val="center"/>
        <w:tblLook w:val="04A0" w:firstRow="1" w:lastRow="0" w:firstColumn="1" w:lastColumn="0" w:noHBand="0" w:noVBand="1"/>
      </w:tblPr>
      <w:tblGrid>
        <w:gridCol w:w="639"/>
        <w:gridCol w:w="2880"/>
        <w:gridCol w:w="1826"/>
        <w:gridCol w:w="1497"/>
        <w:gridCol w:w="1860"/>
        <w:gridCol w:w="1897"/>
      </w:tblGrid>
      <w:tr w:rsidR="006F2A22" w:rsidRPr="006F2A22" w14:paraId="1226B0D2" w14:textId="77777777" w:rsidTr="00DA502E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37D35D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R.br.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B464DC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8E301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Broj spisa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D829A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Sažeti opis prirode spora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C33EE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Procjena </w:t>
            </w:r>
            <w:proofErr w:type="spellStart"/>
            <w:r w:rsidRPr="006F2A22">
              <w:rPr>
                <w:rFonts w:eastAsia="Times New Roman" w:cs="Calibri"/>
                <w:color w:val="000000"/>
                <w:lang w:eastAsia="hr-HR"/>
              </w:rPr>
              <w:t>finanacijskog</w:t>
            </w:r>
            <w:proofErr w:type="spellEnd"/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 učinka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508C6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Procijenjeno vrijeme odljeva sredstava</w:t>
            </w:r>
          </w:p>
        </w:tc>
      </w:tr>
      <w:tr w:rsidR="006F2A22" w:rsidRPr="006F2A22" w14:paraId="00219EA3" w14:textId="77777777" w:rsidTr="00DA502E">
        <w:trPr>
          <w:trHeight w:val="66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2F9E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BD9B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AADE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C08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3063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2BF2" w14:textId="77777777" w:rsidR="006F2A22" w:rsidRPr="006F2A22" w:rsidRDefault="006F2A22" w:rsidP="006F2A22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6F2A22" w:rsidRPr="006F2A22" w14:paraId="29783400" w14:textId="77777777" w:rsidTr="00DA502E">
        <w:trPr>
          <w:trHeight w:val="5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7DC7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55D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D03F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Pn-225/15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418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A4D" w14:textId="3FB7A03F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1.326.099,94 €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FEF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godine</w:t>
            </w:r>
          </w:p>
        </w:tc>
      </w:tr>
      <w:tr w:rsidR="006F2A22" w:rsidRPr="006F2A22" w14:paraId="1B409F38" w14:textId="77777777" w:rsidTr="00DA502E">
        <w:trPr>
          <w:trHeight w:val="60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A51E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D7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5C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Pn231/15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5F5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C54" w14:textId="37AA28D7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131.607,94 €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C3F6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godine</w:t>
            </w:r>
          </w:p>
        </w:tc>
      </w:tr>
      <w:tr w:rsidR="006F2A22" w:rsidRPr="006F2A22" w14:paraId="05115C15" w14:textId="77777777" w:rsidTr="00DA502E">
        <w:trPr>
          <w:trHeight w:val="58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B92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AAB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88A9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Pn-15/2021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3BC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BFB" w14:textId="56CD665F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21.235,65 €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1E3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godine</w:t>
            </w:r>
          </w:p>
        </w:tc>
      </w:tr>
      <w:tr w:rsidR="006F2A22" w:rsidRPr="006F2A22" w14:paraId="56F9D8A8" w14:textId="77777777" w:rsidTr="00DA502E">
        <w:trPr>
          <w:trHeight w:val="60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046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B36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FC7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Pr 208/2021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B56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0CC" w14:textId="20DD403A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4.645,30 €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9403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godine</w:t>
            </w:r>
          </w:p>
        </w:tc>
      </w:tr>
      <w:tr w:rsidR="006F2A22" w:rsidRPr="006F2A22" w14:paraId="5C58B5B2" w14:textId="77777777" w:rsidTr="00DA502E">
        <w:trPr>
          <w:trHeight w:val="60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8D42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0DC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B04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Pr-574/2021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151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0DB" w14:textId="62F5B242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9.290,60 €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A1EC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godine</w:t>
            </w:r>
          </w:p>
        </w:tc>
      </w:tr>
      <w:tr w:rsidR="006F2A22" w:rsidRPr="006F2A22" w14:paraId="075B7C51" w14:textId="77777777" w:rsidTr="00DA502E">
        <w:trPr>
          <w:trHeight w:val="60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5B22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FA6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D83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Pn-11/2022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7E3F" w14:textId="77777777" w:rsidR="006F2A22" w:rsidRPr="006F2A22" w:rsidRDefault="006F2A22" w:rsidP="006F2A22">
            <w:pPr>
              <w:rPr>
                <w:rFonts w:eastAsia="Times New Roman" w:cs="Calibri"/>
                <w:lang w:eastAsia="hr-HR"/>
              </w:rPr>
            </w:pPr>
            <w:r w:rsidRPr="006F2A22">
              <w:rPr>
                <w:rFonts w:eastAsia="Times New Roman" w:cs="Calibri"/>
                <w:lang w:eastAsia="hr-HR"/>
              </w:rPr>
              <w:t xml:space="preserve">Tužba radi naknade štete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0B1" w14:textId="37F7CCCA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7.747,46 €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CE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godina</w:t>
            </w:r>
          </w:p>
        </w:tc>
      </w:tr>
      <w:tr w:rsidR="006F2A22" w:rsidRPr="006F2A22" w14:paraId="59035BE0" w14:textId="77777777" w:rsidTr="00DA502E">
        <w:trPr>
          <w:trHeight w:val="60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3E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374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51C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Pr-3/2023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9A1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C6F" w14:textId="748DED85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2.000,00 €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D69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godina</w:t>
            </w:r>
          </w:p>
        </w:tc>
      </w:tr>
      <w:tr w:rsidR="006F2A22" w:rsidRPr="006F2A22" w14:paraId="591C7B6C" w14:textId="77777777" w:rsidTr="00DA502E">
        <w:trPr>
          <w:trHeight w:val="6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C32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29E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2F7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Pr-15/2023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715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2F0" w14:textId="03DDEE7F" w:rsidR="006F2A22" w:rsidRPr="006F2A22" w:rsidRDefault="006F2A22" w:rsidP="00DA502E">
            <w:pPr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5.314,19 €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7E1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1 godina</w:t>
            </w:r>
          </w:p>
        </w:tc>
      </w:tr>
      <w:tr w:rsidR="006F2A22" w:rsidRPr="006F2A22" w14:paraId="5F8FBD60" w14:textId="77777777" w:rsidTr="00DA502E">
        <w:trPr>
          <w:trHeight w:val="315"/>
          <w:jc w:val="center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7D047" w14:textId="77777777" w:rsidR="006F2A22" w:rsidRPr="006F2A22" w:rsidRDefault="006F2A22" w:rsidP="006F2A22">
            <w:pPr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F8CE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B57A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DD77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 xml:space="preserve">          1.507.941,08 € 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0F765" w14:textId="77777777" w:rsidR="006F2A22" w:rsidRPr="006F2A22" w:rsidRDefault="006F2A22" w:rsidP="006F2A22">
            <w:pPr>
              <w:rPr>
                <w:rFonts w:eastAsia="Times New Roman" w:cs="Calibri"/>
                <w:color w:val="000000"/>
                <w:lang w:eastAsia="hr-HR"/>
              </w:rPr>
            </w:pPr>
            <w:r w:rsidRPr="006F2A22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5619C98C" w14:textId="665AEFFC" w:rsidR="002856DB" w:rsidRDefault="002856DB" w:rsidP="00E34C00">
      <w:pPr>
        <w:spacing w:after="200" w:line="276" w:lineRule="auto"/>
        <w:jc w:val="both"/>
      </w:pPr>
      <w:bookmarkStart w:id="0" w:name="_GoBack"/>
      <w:bookmarkEnd w:id="0"/>
    </w:p>
    <w:p w14:paraId="2860E3FE" w14:textId="77777777" w:rsidR="006F2A22" w:rsidRDefault="006F2A22" w:rsidP="00E34C00">
      <w:pPr>
        <w:spacing w:after="200" w:line="276" w:lineRule="auto"/>
        <w:jc w:val="both"/>
      </w:pPr>
    </w:p>
    <w:p w14:paraId="28175221" w14:textId="77777777" w:rsidR="006F2A22" w:rsidRDefault="006F2A22" w:rsidP="00E34C00">
      <w:pPr>
        <w:spacing w:after="200" w:line="276" w:lineRule="auto"/>
        <w:jc w:val="both"/>
      </w:pPr>
    </w:p>
    <w:p w14:paraId="21B68113" w14:textId="77777777" w:rsidR="006F2A22" w:rsidRDefault="006F2A22" w:rsidP="00E34C00">
      <w:pPr>
        <w:spacing w:after="200" w:line="276" w:lineRule="auto"/>
        <w:jc w:val="both"/>
      </w:pPr>
    </w:p>
    <w:p w14:paraId="71827B82" w14:textId="77777777" w:rsidR="006F2A22" w:rsidRDefault="006F2A22" w:rsidP="00E34C00">
      <w:pPr>
        <w:spacing w:after="200" w:line="276" w:lineRule="auto"/>
        <w:jc w:val="both"/>
      </w:pPr>
    </w:p>
    <w:p w14:paraId="35C9209D" w14:textId="77777777" w:rsidR="006F2A22" w:rsidRDefault="006F2A22" w:rsidP="00E34C00">
      <w:pPr>
        <w:spacing w:after="200" w:line="276" w:lineRule="auto"/>
        <w:jc w:val="both"/>
      </w:pPr>
    </w:p>
    <w:p w14:paraId="7FF50092" w14:textId="77777777" w:rsidR="006F2A22" w:rsidRDefault="006F2A22" w:rsidP="00E34C00">
      <w:pPr>
        <w:spacing w:after="200" w:line="276" w:lineRule="auto"/>
        <w:jc w:val="both"/>
      </w:pPr>
    </w:p>
    <w:p w14:paraId="7523E390" w14:textId="77777777" w:rsidR="006F2A22" w:rsidRDefault="006F2A22" w:rsidP="00E34C00">
      <w:pPr>
        <w:spacing w:after="200" w:line="276" w:lineRule="auto"/>
        <w:jc w:val="both"/>
      </w:pPr>
    </w:p>
    <w:p w14:paraId="7CDDF555" w14:textId="77777777" w:rsidR="006F2A22" w:rsidRDefault="006F2A22" w:rsidP="00E34C00">
      <w:pPr>
        <w:spacing w:after="200" w:line="276" w:lineRule="auto"/>
        <w:jc w:val="both"/>
      </w:pPr>
    </w:p>
    <w:p w14:paraId="6A19BEFA" w14:textId="77777777" w:rsidR="006F2A22" w:rsidRDefault="006F2A22" w:rsidP="00E34C00">
      <w:pPr>
        <w:spacing w:after="200" w:line="276" w:lineRule="auto"/>
        <w:jc w:val="both"/>
      </w:pPr>
    </w:p>
    <w:p w14:paraId="78C07BD2" w14:textId="77777777" w:rsidR="006F2A22" w:rsidRDefault="006F2A22" w:rsidP="00E34C00">
      <w:pPr>
        <w:spacing w:after="200" w:line="276" w:lineRule="auto"/>
        <w:jc w:val="both"/>
      </w:pPr>
    </w:p>
    <w:p w14:paraId="0B5B22ED" w14:textId="77777777" w:rsidR="006F2A22" w:rsidRPr="00E34C00" w:rsidRDefault="006F2A22" w:rsidP="00E34C00">
      <w:pPr>
        <w:spacing w:after="200" w:line="276" w:lineRule="auto"/>
        <w:jc w:val="both"/>
      </w:pPr>
    </w:p>
    <w:p w14:paraId="5F1C5407" w14:textId="77777777" w:rsidR="00E34C00" w:rsidRPr="00E34C00" w:rsidRDefault="00E34C00" w:rsidP="00E34C00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lastRenderedPageBreak/>
        <w:t>BILJEŠKE UZ PR-RAS</w:t>
      </w:r>
    </w:p>
    <w:p w14:paraId="5CD0782B" w14:textId="7ACBDF99" w:rsidR="00E34C00" w:rsidRPr="00E34C00" w:rsidRDefault="00E34C00" w:rsidP="00E34C00">
      <w:pPr>
        <w:spacing w:after="200"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>Izvještaj o prihodima i rashodima, primicima i izdacima sastavljen je za razdoblje 1.1.-31.12. 202</w:t>
      </w:r>
      <w:r w:rsidR="00480A62">
        <w:rPr>
          <w:sz w:val="24"/>
          <w:szCs w:val="24"/>
        </w:rPr>
        <w:t>3</w:t>
      </w:r>
      <w:r w:rsidRPr="00E34C00">
        <w:rPr>
          <w:sz w:val="24"/>
          <w:szCs w:val="24"/>
        </w:rPr>
        <w:t>. godine i uključuje sve prihode i  primitke, rashode i izdatke Opće županijske bolnice Našice.</w:t>
      </w:r>
    </w:p>
    <w:p w14:paraId="449EEB7A" w14:textId="77777777" w:rsidR="00E34C00" w:rsidRPr="00E34C00" w:rsidRDefault="00E34C00" w:rsidP="00E34C00">
      <w:pPr>
        <w:spacing w:after="200"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>U obrascu PR-RAS iskazani su:</w:t>
      </w:r>
    </w:p>
    <w:p w14:paraId="1FBC89B4" w14:textId="557E983C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prihodi poslovanja (šifra 6)                                       </w:t>
      </w:r>
      <w:r w:rsidR="006C36F9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    </w:t>
      </w:r>
      <w:r w:rsidR="00480A62">
        <w:rPr>
          <w:sz w:val="24"/>
          <w:szCs w:val="24"/>
        </w:rPr>
        <w:t>15.553.972,81 €</w:t>
      </w:r>
    </w:p>
    <w:p w14:paraId="1EFB84D3" w14:textId="3E36C05D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poslovanja (šifra 3)                                     </w:t>
      </w:r>
      <w:r w:rsidR="006C36F9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      </w:t>
      </w:r>
      <w:r w:rsidR="00DF0B38">
        <w:rPr>
          <w:sz w:val="24"/>
          <w:szCs w:val="24"/>
        </w:rPr>
        <w:t>17</w:t>
      </w:r>
      <w:r w:rsidRPr="00E34C00">
        <w:rPr>
          <w:sz w:val="24"/>
          <w:szCs w:val="24"/>
        </w:rPr>
        <w:t>.</w:t>
      </w:r>
      <w:r w:rsidR="00DF0B38">
        <w:rPr>
          <w:sz w:val="24"/>
          <w:szCs w:val="24"/>
        </w:rPr>
        <w:t>189.261</w:t>
      </w:r>
      <w:r w:rsidRPr="00E34C00">
        <w:rPr>
          <w:sz w:val="24"/>
          <w:szCs w:val="24"/>
        </w:rPr>
        <w:t>,</w:t>
      </w:r>
      <w:r w:rsidR="00DF0B38">
        <w:rPr>
          <w:sz w:val="24"/>
          <w:szCs w:val="24"/>
        </w:rPr>
        <w:t>34 €</w:t>
      </w:r>
    </w:p>
    <w:p w14:paraId="3223629A" w14:textId="22AF6808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Manjak prihoda poslovanja (šifra Y001)                            </w:t>
      </w:r>
      <w:r w:rsidR="006C36F9">
        <w:rPr>
          <w:sz w:val="24"/>
          <w:szCs w:val="24"/>
          <w:u w:val="single"/>
        </w:rPr>
        <w:t xml:space="preserve"> </w:t>
      </w:r>
      <w:r w:rsidRPr="004A3BC7">
        <w:rPr>
          <w:sz w:val="24"/>
          <w:szCs w:val="24"/>
          <w:u w:val="single"/>
        </w:rPr>
        <w:t xml:space="preserve">         </w:t>
      </w:r>
      <w:r w:rsidR="00DF0B38">
        <w:rPr>
          <w:sz w:val="24"/>
          <w:szCs w:val="24"/>
          <w:u w:val="single"/>
        </w:rPr>
        <w:t>1</w:t>
      </w:r>
      <w:r w:rsidRPr="004A3BC7">
        <w:rPr>
          <w:sz w:val="24"/>
          <w:szCs w:val="24"/>
          <w:u w:val="single"/>
        </w:rPr>
        <w:t>.</w:t>
      </w:r>
      <w:r w:rsidR="00DF0B38">
        <w:rPr>
          <w:sz w:val="24"/>
          <w:szCs w:val="24"/>
          <w:u w:val="single"/>
        </w:rPr>
        <w:t>635</w:t>
      </w:r>
      <w:r w:rsidRPr="004A3BC7">
        <w:rPr>
          <w:sz w:val="24"/>
          <w:szCs w:val="24"/>
          <w:u w:val="single"/>
        </w:rPr>
        <w:t>.</w:t>
      </w:r>
      <w:r w:rsidR="00DF0B38">
        <w:rPr>
          <w:sz w:val="24"/>
          <w:szCs w:val="24"/>
          <w:u w:val="single"/>
        </w:rPr>
        <w:t>288</w:t>
      </w:r>
      <w:r w:rsidRPr="004A3BC7">
        <w:rPr>
          <w:sz w:val="24"/>
          <w:szCs w:val="24"/>
          <w:u w:val="single"/>
        </w:rPr>
        <w:t xml:space="preserve">,53 </w:t>
      </w:r>
      <w:r w:rsidR="00DF0B38">
        <w:rPr>
          <w:sz w:val="24"/>
          <w:szCs w:val="24"/>
          <w:u w:val="single"/>
        </w:rPr>
        <w:t>€</w:t>
      </w:r>
    </w:p>
    <w:p w14:paraId="128A8085" w14:textId="77777777" w:rsidR="00E34C00" w:rsidRP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1E216F4C" w14:textId="39E4F3CE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za nabavu nefinancijske imovine (šifra 4)   </w:t>
      </w:r>
      <w:r w:rsidR="006C36F9">
        <w:rPr>
          <w:sz w:val="24"/>
          <w:szCs w:val="24"/>
        </w:rPr>
        <w:t xml:space="preserve">  </w:t>
      </w:r>
      <w:r w:rsidRPr="00E34C00">
        <w:rPr>
          <w:sz w:val="24"/>
          <w:szCs w:val="24"/>
        </w:rPr>
        <w:t xml:space="preserve">     72</w:t>
      </w:r>
      <w:r w:rsidR="006F4D84">
        <w:rPr>
          <w:sz w:val="24"/>
          <w:szCs w:val="24"/>
        </w:rPr>
        <w:t>9</w:t>
      </w:r>
      <w:r w:rsidRPr="00E34C00">
        <w:rPr>
          <w:sz w:val="24"/>
          <w:szCs w:val="24"/>
        </w:rPr>
        <w:t>.</w:t>
      </w:r>
      <w:r w:rsidR="006F4D84">
        <w:rPr>
          <w:sz w:val="24"/>
          <w:szCs w:val="24"/>
        </w:rPr>
        <w:t>007</w:t>
      </w:r>
      <w:r w:rsidRPr="00E34C00">
        <w:rPr>
          <w:sz w:val="24"/>
          <w:szCs w:val="24"/>
        </w:rPr>
        <w:t>,</w:t>
      </w:r>
      <w:r w:rsidR="006F4D84">
        <w:rPr>
          <w:sz w:val="24"/>
          <w:szCs w:val="24"/>
        </w:rPr>
        <w:t>69</w:t>
      </w:r>
      <w:r w:rsidRPr="00E34C00">
        <w:rPr>
          <w:sz w:val="24"/>
          <w:szCs w:val="24"/>
        </w:rPr>
        <w:t xml:space="preserve"> </w:t>
      </w:r>
      <w:r w:rsidR="006F4D84">
        <w:rPr>
          <w:sz w:val="24"/>
          <w:szCs w:val="24"/>
        </w:rPr>
        <w:t>€</w:t>
      </w:r>
    </w:p>
    <w:p w14:paraId="03B786DD" w14:textId="1F69EA8C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>Manjak prihoda od nefinancijske imovine (šifra</w:t>
      </w:r>
      <w:r w:rsidR="006F4D84">
        <w:rPr>
          <w:sz w:val="24"/>
          <w:szCs w:val="24"/>
          <w:u w:val="single"/>
        </w:rPr>
        <w:t xml:space="preserve"> Y002</w:t>
      </w:r>
      <w:r w:rsidRPr="004A3BC7">
        <w:rPr>
          <w:sz w:val="24"/>
          <w:szCs w:val="24"/>
          <w:u w:val="single"/>
        </w:rPr>
        <w:t xml:space="preserve">)          </w:t>
      </w:r>
      <w:r w:rsidR="006C36F9">
        <w:rPr>
          <w:sz w:val="24"/>
          <w:szCs w:val="24"/>
          <w:u w:val="single"/>
        </w:rPr>
        <w:t xml:space="preserve">  </w:t>
      </w:r>
      <w:r w:rsidRPr="004A3BC7">
        <w:rPr>
          <w:sz w:val="24"/>
          <w:szCs w:val="24"/>
          <w:u w:val="single"/>
        </w:rPr>
        <w:t xml:space="preserve">   </w:t>
      </w:r>
      <w:r w:rsidR="006F4D84">
        <w:rPr>
          <w:sz w:val="24"/>
          <w:szCs w:val="24"/>
          <w:u w:val="single"/>
        </w:rPr>
        <w:t xml:space="preserve"> 729.007,69</w:t>
      </w:r>
      <w:r w:rsidRPr="004A3BC7">
        <w:rPr>
          <w:sz w:val="24"/>
          <w:szCs w:val="24"/>
          <w:u w:val="single"/>
        </w:rPr>
        <w:t xml:space="preserve"> </w:t>
      </w:r>
      <w:r w:rsidR="006F4D84">
        <w:rPr>
          <w:sz w:val="24"/>
          <w:szCs w:val="24"/>
          <w:u w:val="single"/>
        </w:rPr>
        <w:t>€</w:t>
      </w:r>
    </w:p>
    <w:p w14:paraId="32BD6E01" w14:textId="77777777" w:rsidR="00E34C00" w:rsidRP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2831EC2A" w14:textId="3D57C5FD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PRIHODI I PRIMICI (šifra X678)                                    </w:t>
      </w:r>
      <w:r w:rsidR="00CA7BCD">
        <w:rPr>
          <w:sz w:val="24"/>
          <w:szCs w:val="24"/>
        </w:rPr>
        <w:t>15</w:t>
      </w:r>
      <w:r w:rsidRPr="00E34C00">
        <w:rPr>
          <w:sz w:val="24"/>
          <w:szCs w:val="24"/>
        </w:rPr>
        <w:t>.</w:t>
      </w:r>
      <w:r w:rsidR="00CA7BCD">
        <w:rPr>
          <w:sz w:val="24"/>
          <w:szCs w:val="24"/>
        </w:rPr>
        <w:t>553</w:t>
      </w:r>
      <w:r w:rsidRPr="00E34C00">
        <w:rPr>
          <w:sz w:val="24"/>
          <w:szCs w:val="24"/>
        </w:rPr>
        <w:t>.</w:t>
      </w:r>
      <w:r w:rsidR="00CA7BCD">
        <w:rPr>
          <w:sz w:val="24"/>
          <w:szCs w:val="24"/>
        </w:rPr>
        <w:t>972</w:t>
      </w:r>
      <w:r w:rsidRPr="00E34C00">
        <w:rPr>
          <w:sz w:val="24"/>
          <w:szCs w:val="24"/>
        </w:rPr>
        <w:t>,</w:t>
      </w:r>
      <w:r w:rsidR="00CA7BCD">
        <w:rPr>
          <w:sz w:val="24"/>
          <w:szCs w:val="24"/>
        </w:rPr>
        <w:t>81 €</w:t>
      </w:r>
    </w:p>
    <w:p w14:paraId="1E3DCBE5" w14:textId="6B535F89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I IZDACI (šifra Y345)                                     </w:t>
      </w:r>
      <w:r w:rsidR="00CA7BCD">
        <w:rPr>
          <w:sz w:val="24"/>
          <w:szCs w:val="24"/>
        </w:rPr>
        <w:t>17</w:t>
      </w:r>
      <w:r w:rsidRPr="00E34C00">
        <w:rPr>
          <w:sz w:val="24"/>
          <w:szCs w:val="24"/>
        </w:rPr>
        <w:t>.</w:t>
      </w:r>
      <w:r w:rsidR="00CA7BCD">
        <w:rPr>
          <w:sz w:val="24"/>
          <w:szCs w:val="24"/>
        </w:rPr>
        <w:t>918</w:t>
      </w:r>
      <w:r w:rsidRPr="00E34C00">
        <w:rPr>
          <w:sz w:val="24"/>
          <w:szCs w:val="24"/>
        </w:rPr>
        <w:t>.</w:t>
      </w:r>
      <w:r w:rsidR="00CA7BCD">
        <w:rPr>
          <w:sz w:val="24"/>
          <w:szCs w:val="24"/>
        </w:rPr>
        <w:t>269,03 €</w:t>
      </w:r>
    </w:p>
    <w:p w14:paraId="43C3D25A" w14:textId="788508CC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MANJAK PRIHODA I PRIMITAKA (šifra Y005)                          </w:t>
      </w:r>
      <w:r w:rsidR="00CA7BCD">
        <w:rPr>
          <w:sz w:val="24"/>
          <w:szCs w:val="24"/>
          <w:u w:val="single"/>
        </w:rPr>
        <w:t xml:space="preserve">  </w:t>
      </w:r>
      <w:r w:rsidRPr="004A3BC7">
        <w:rPr>
          <w:sz w:val="24"/>
          <w:szCs w:val="24"/>
          <w:u w:val="single"/>
        </w:rPr>
        <w:t xml:space="preserve"> </w:t>
      </w:r>
      <w:r w:rsidR="00CA7BCD">
        <w:rPr>
          <w:sz w:val="24"/>
          <w:szCs w:val="24"/>
          <w:u w:val="single"/>
        </w:rPr>
        <w:t>2</w:t>
      </w:r>
      <w:r w:rsidRPr="004A3BC7">
        <w:rPr>
          <w:sz w:val="24"/>
          <w:szCs w:val="24"/>
          <w:u w:val="single"/>
        </w:rPr>
        <w:t>.</w:t>
      </w:r>
      <w:r w:rsidR="00CA7BCD">
        <w:rPr>
          <w:sz w:val="24"/>
          <w:szCs w:val="24"/>
          <w:u w:val="single"/>
        </w:rPr>
        <w:t>364</w:t>
      </w:r>
      <w:r w:rsidRPr="004A3BC7">
        <w:rPr>
          <w:sz w:val="24"/>
          <w:szCs w:val="24"/>
          <w:u w:val="single"/>
        </w:rPr>
        <w:t>.</w:t>
      </w:r>
      <w:r w:rsidR="00CA7BCD">
        <w:rPr>
          <w:sz w:val="24"/>
          <w:szCs w:val="24"/>
          <w:u w:val="single"/>
        </w:rPr>
        <w:t>296,22 €</w:t>
      </w:r>
    </w:p>
    <w:p w14:paraId="4A69AF72" w14:textId="77777777" w:rsid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24157E46" w14:textId="77777777" w:rsidR="00D068A1" w:rsidRPr="00E34C00" w:rsidRDefault="00D068A1" w:rsidP="00E34C00">
      <w:pPr>
        <w:spacing w:line="276" w:lineRule="auto"/>
        <w:jc w:val="left"/>
        <w:rPr>
          <w:b/>
          <w:sz w:val="24"/>
          <w:szCs w:val="24"/>
        </w:rPr>
      </w:pPr>
    </w:p>
    <w:p w14:paraId="537C7FB4" w14:textId="77777777" w:rsidR="00E34C00" w:rsidRPr="004A3BC7" w:rsidRDefault="00E34C00" w:rsidP="00E34C00">
      <w:pPr>
        <w:spacing w:after="200"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>PRIHODI POSLOVANJA</w:t>
      </w:r>
    </w:p>
    <w:p w14:paraId="6A3C0DAE" w14:textId="20C558CB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121C8C">
        <w:rPr>
          <w:sz w:val="24"/>
          <w:szCs w:val="24"/>
        </w:rPr>
        <w:t>Šifra 6 – prihodi poslovanja</w:t>
      </w:r>
      <w:r w:rsidR="00121C8C">
        <w:rPr>
          <w:sz w:val="24"/>
          <w:szCs w:val="24"/>
        </w:rPr>
        <w:t xml:space="preserve"> – prihodi poslovanja b</w:t>
      </w:r>
      <w:r w:rsidRPr="00E34C00">
        <w:rPr>
          <w:sz w:val="24"/>
          <w:szCs w:val="24"/>
        </w:rPr>
        <w:t>olnice u 202</w:t>
      </w:r>
      <w:r w:rsidR="00480A62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FB6D00">
        <w:rPr>
          <w:sz w:val="24"/>
          <w:szCs w:val="24"/>
        </w:rPr>
        <w:t xml:space="preserve">veći </w:t>
      </w:r>
      <w:r w:rsidRPr="00E34C00">
        <w:rPr>
          <w:sz w:val="24"/>
          <w:szCs w:val="24"/>
        </w:rPr>
        <w:t xml:space="preserve">su </w:t>
      </w:r>
      <w:r w:rsidR="00121C8C">
        <w:rPr>
          <w:sz w:val="24"/>
          <w:szCs w:val="24"/>
        </w:rPr>
        <w:t xml:space="preserve">za </w:t>
      </w:r>
      <w:r w:rsidR="00480A62">
        <w:rPr>
          <w:sz w:val="24"/>
          <w:szCs w:val="24"/>
        </w:rPr>
        <w:t>13,5</w:t>
      </w:r>
      <w:r w:rsidRPr="00E34C00">
        <w:rPr>
          <w:sz w:val="24"/>
          <w:szCs w:val="24"/>
        </w:rPr>
        <w:t xml:space="preserve">% ili </w:t>
      </w:r>
      <w:r w:rsidR="00480A62">
        <w:rPr>
          <w:sz w:val="24"/>
          <w:szCs w:val="24"/>
        </w:rPr>
        <w:t>1.855.607,93 €</w:t>
      </w:r>
      <w:r w:rsidRPr="00E34C00">
        <w:rPr>
          <w:sz w:val="24"/>
          <w:szCs w:val="24"/>
        </w:rPr>
        <w:t xml:space="preserve"> u odnosu na 202</w:t>
      </w:r>
      <w:r w:rsidR="00480A62">
        <w:rPr>
          <w:sz w:val="24"/>
          <w:szCs w:val="24"/>
        </w:rPr>
        <w:t>2</w:t>
      </w:r>
      <w:r w:rsidRPr="00E34C00">
        <w:rPr>
          <w:sz w:val="24"/>
          <w:szCs w:val="24"/>
        </w:rPr>
        <w:t>. godinu.</w:t>
      </w:r>
    </w:p>
    <w:p w14:paraId="1CE5BEA1" w14:textId="77777777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Obrazloženje povećanja odnosno smanjenja prihoda poslovanja po šiframa:</w:t>
      </w:r>
    </w:p>
    <w:p w14:paraId="34CEE7FA" w14:textId="2D962C5F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634 – Pomoći od izvanproračunskih korisnika</w:t>
      </w:r>
      <w:r w:rsidR="00121C8C">
        <w:rPr>
          <w:sz w:val="24"/>
          <w:szCs w:val="24"/>
        </w:rPr>
        <w:t xml:space="preserve"> </w:t>
      </w:r>
      <w:r w:rsidR="00480A62">
        <w:rPr>
          <w:sz w:val="24"/>
          <w:szCs w:val="24"/>
        </w:rPr>
        <w:t>i šifra 638 – Tekuće pomoći temeljem prijenosa EU sredstava – odnose se na sredstva Hrvatskog zavoda za zapošljavanje za financiranje rada pripravnika u Ustanovi.</w:t>
      </w:r>
      <w:r w:rsidR="00121C8C">
        <w:rPr>
          <w:sz w:val="24"/>
          <w:szCs w:val="24"/>
        </w:rPr>
        <w:t xml:space="preserve"> </w:t>
      </w:r>
      <w:r w:rsidR="00480A62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 202</w:t>
      </w:r>
      <w:r w:rsidR="00480A62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480A62">
        <w:rPr>
          <w:sz w:val="24"/>
          <w:szCs w:val="24"/>
        </w:rPr>
        <w:t>dobiveno je više</w:t>
      </w:r>
      <w:r w:rsidR="006A76E8">
        <w:rPr>
          <w:sz w:val="24"/>
          <w:szCs w:val="24"/>
        </w:rPr>
        <w:t xml:space="preserve"> sredstava za</w:t>
      </w:r>
      <w:r w:rsidR="00480A62">
        <w:rPr>
          <w:sz w:val="24"/>
          <w:szCs w:val="24"/>
        </w:rPr>
        <w:t xml:space="preserve"> 1.200,4% s imena EU sredstava, a</w:t>
      </w:r>
      <w:r w:rsidR="006A76E8">
        <w:rPr>
          <w:sz w:val="24"/>
          <w:szCs w:val="24"/>
        </w:rPr>
        <w:t xml:space="preserve"> za 82,0%</w:t>
      </w:r>
      <w:r w:rsidR="00480A62">
        <w:rPr>
          <w:sz w:val="24"/>
          <w:szCs w:val="24"/>
        </w:rPr>
        <w:t xml:space="preserve"> manje od Hrvatskog zavoda za zapošljavanje</w:t>
      </w:r>
      <w:r w:rsidR="00FE0A6C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u odnosu na 202</w:t>
      </w:r>
      <w:r w:rsidR="00FE0A6C">
        <w:rPr>
          <w:sz w:val="24"/>
          <w:szCs w:val="24"/>
        </w:rPr>
        <w:t>2</w:t>
      </w:r>
      <w:r w:rsidRPr="00E34C00">
        <w:rPr>
          <w:sz w:val="24"/>
          <w:szCs w:val="24"/>
        </w:rPr>
        <w:t>. godinu</w:t>
      </w:r>
      <w:r w:rsidR="00FE0A6C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00A63239" w14:textId="5F6CF97A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6413 – Kamate na oročena sredstva i depozite po viđenju</w:t>
      </w:r>
      <w:r w:rsidR="00121C8C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6E2A8A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</w:t>
      </w:r>
      <w:r w:rsidR="00121C8C">
        <w:rPr>
          <w:sz w:val="24"/>
          <w:szCs w:val="24"/>
        </w:rPr>
        <w:t>g</w:t>
      </w:r>
      <w:r w:rsidRPr="00E34C00">
        <w:rPr>
          <w:sz w:val="24"/>
          <w:szCs w:val="24"/>
        </w:rPr>
        <w:t>odini</w:t>
      </w:r>
      <w:r w:rsidR="006E2A8A">
        <w:rPr>
          <w:sz w:val="24"/>
          <w:szCs w:val="24"/>
        </w:rPr>
        <w:t xml:space="preserve"> ostvareno je više</w:t>
      </w:r>
      <w:r w:rsidR="00121C8C">
        <w:rPr>
          <w:sz w:val="24"/>
          <w:szCs w:val="24"/>
        </w:rPr>
        <w:t xml:space="preserve"> kamat</w:t>
      </w:r>
      <w:r w:rsidR="006E2A8A">
        <w:rPr>
          <w:sz w:val="24"/>
          <w:szCs w:val="24"/>
        </w:rPr>
        <w:t>a</w:t>
      </w:r>
      <w:r w:rsidRPr="00E34C00">
        <w:rPr>
          <w:sz w:val="24"/>
          <w:szCs w:val="24"/>
        </w:rPr>
        <w:t xml:space="preserve"> u iznosu od </w:t>
      </w:r>
      <w:r w:rsidR="006E2A8A">
        <w:rPr>
          <w:sz w:val="24"/>
          <w:szCs w:val="24"/>
        </w:rPr>
        <w:t>23,43 € ili 67,8% u odnosu na 2022. godinu.</w:t>
      </w:r>
      <w:r w:rsidRPr="00E34C00">
        <w:rPr>
          <w:sz w:val="24"/>
          <w:szCs w:val="24"/>
        </w:rPr>
        <w:t xml:space="preserve"> </w:t>
      </w:r>
    </w:p>
    <w:p w14:paraId="02E1645E" w14:textId="35C9A585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65 – Prihodi od upravnih i administrativnih pristojbi po posebnim propisima i naknada</w:t>
      </w:r>
      <w:r w:rsidR="00A548D4">
        <w:rPr>
          <w:sz w:val="24"/>
          <w:szCs w:val="24"/>
        </w:rPr>
        <w:t xml:space="preserve"> -</w:t>
      </w:r>
      <w:r w:rsidRPr="00E34C00">
        <w:rPr>
          <w:sz w:val="24"/>
          <w:szCs w:val="24"/>
        </w:rPr>
        <w:t xml:space="preserve"> u 202</w:t>
      </w:r>
      <w:r w:rsidR="006E2A8A">
        <w:rPr>
          <w:sz w:val="24"/>
          <w:szCs w:val="24"/>
        </w:rPr>
        <w:t>3</w:t>
      </w:r>
      <w:r w:rsidRPr="00E34C00">
        <w:rPr>
          <w:sz w:val="24"/>
          <w:szCs w:val="24"/>
        </w:rPr>
        <w:t>. godinu veća</w:t>
      </w:r>
      <w:r w:rsidR="00A548D4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1</w:t>
      </w:r>
      <w:r w:rsidR="006E2A8A">
        <w:rPr>
          <w:sz w:val="24"/>
          <w:szCs w:val="24"/>
        </w:rPr>
        <w:t>6</w:t>
      </w:r>
      <w:r w:rsidRPr="00E34C00">
        <w:rPr>
          <w:sz w:val="24"/>
          <w:szCs w:val="24"/>
        </w:rPr>
        <w:t>,</w:t>
      </w:r>
      <w:r w:rsidR="006E2A8A">
        <w:rPr>
          <w:sz w:val="24"/>
          <w:szCs w:val="24"/>
        </w:rPr>
        <w:t>7</w:t>
      </w:r>
      <w:r w:rsidRPr="00E34C00">
        <w:rPr>
          <w:sz w:val="24"/>
          <w:szCs w:val="24"/>
        </w:rPr>
        <w:t xml:space="preserve"> % ili </w:t>
      </w:r>
      <w:r w:rsidR="006E2A8A">
        <w:rPr>
          <w:sz w:val="24"/>
          <w:szCs w:val="24"/>
        </w:rPr>
        <w:t>222.691,36 €</w:t>
      </w:r>
      <w:r w:rsidRPr="00E34C00">
        <w:rPr>
          <w:sz w:val="24"/>
          <w:szCs w:val="24"/>
        </w:rPr>
        <w:t xml:space="preserve"> u odnosu na 202</w:t>
      </w:r>
      <w:r w:rsidR="006E2A8A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zbog </w:t>
      </w:r>
      <w:r w:rsidR="003D4024">
        <w:rPr>
          <w:sz w:val="24"/>
          <w:szCs w:val="24"/>
        </w:rPr>
        <w:t>više ostvarenog broja</w:t>
      </w:r>
      <w:r w:rsidRPr="00E34C00">
        <w:rPr>
          <w:sz w:val="24"/>
          <w:szCs w:val="24"/>
        </w:rPr>
        <w:t xml:space="preserve"> zdravstvenih usluga i bolje naplate</w:t>
      </w:r>
      <w:r w:rsidR="003D4024">
        <w:rPr>
          <w:sz w:val="24"/>
          <w:szCs w:val="24"/>
        </w:rPr>
        <w:t xml:space="preserve"> istih</w:t>
      </w:r>
      <w:r w:rsidRPr="00E34C00">
        <w:rPr>
          <w:sz w:val="24"/>
          <w:szCs w:val="24"/>
        </w:rPr>
        <w:t>, a odnosi se na prihod</w:t>
      </w:r>
      <w:r w:rsidR="00A548D4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od sufinanciranja cijene zdravstvenih usluga, dopunskog zdravstvenog osiguranja i participacija za zdravstveno osiguranje, refundacija bruto plaća za liječnike pod nadzorom i rad specijalizanata u drugim zdravstvenim ustanovama.</w:t>
      </w:r>
    </w:p>
    <w:p w14:paraId="1BD40B58" w14:textId="55392782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66 – Prihod od prodaje proizvoda</w:t>
      </w:r>
      <w:r w:rsidR="00E45A21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roba i pruženih usluga te donacija</w:t>
      </w:r>
      <w:r w:rsidR="00E45A21">
        <w:rPr>
          <w:sz w:val="24"/>
          <w:szCs w:val="24"/>
        </w:rPr>
        <w:t xml:space="preserve"> -</w:t>
      </w:r>
      <w:r w:rsidRPr="00E34C00">
        <w:rPr>
          <w:sz w:val="24"/>
          <w:szCs w:val="24"/>
        </w:rPr>
        <w:t xml:space="preserve"> u 202</w:t>
      </w:r>
      <w:r w:rsidR="00AC1CE7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su manja za </w:t>
      </w:r>
      <w:r w:rsidR="00AC1CE7">
        <w:rPr>
          <w:sz w:val="24"/>
          <w:szCs w:val="24"/>
        </w:rPr>
        <w:t>59,3</w:t>
      </w:r>
      <w:r w:rsidRPr="00E34C00">
        <w:rPr>
          <w:sz w:val="24"/>
          <w:szCs w:val="24"/>
        </w:rPr>
        <w:t xml:space="preserve"> % ili </w:t>
      </w:r>
      <w:r w:rsidR="00AC1CE7">
        <w:rPr>
          <w:sz w:val="24"/>
          <w:szCs w:val="24"/>
        </w:rPr>
        <w:t>118.988,94 €</w:t>
      </w:r>
      <w:r w:rsidRPr="00E34C00">
        <w:rPr>
          <w:sz w:val="24"/>
          <w:szCs w:val="24"/>
        </w:rPr>
        <w:t xml:space="preserve"> u odnosu na 202</w:t>
      </w:r>
      <w:r w:rsidR="00AC1CE7">
        <w:rPr>
          <w:sz w:val="24"/>
          <w:szCs w:val="24"/>
        </w:rPr>
        <w:t>2</w:t>
      </w:r>
      <w:r w:rsidRPr="00E34C00">
        <w:rPr>
          <w:sz w:val="24"/>
          <w:szCs w:val="24"/>
        </w:rPr>
        <w:t>. godinu</w:t>
      </w:r>
      <w:r w:rsidR="00AC1CE7">
        <w:rPr>
          <w:sz w:val="24"/>
          <w:szCs w:val="24"/>
        </w:rPr>
        <w:t xml:space="preserve">. Šifra 663 – Donacije od </w:t>
      </w:r>
      <w:r w:rsidRPr="00E34C00">
        <w:rPr>
          <w:sz w:val="24"/>
          <w:szCs w:val="24"/>
        </w:rPr>
        <w:t xml:space="preserve"> pravnih i </w:t>
      </w:r>
      <w:r w:rsidRPr="00E34C00">
        <w:rPr>
          <w:sz w:val="24"/>
          <w:szCs w:val="24"/>
        </w:rPr>
        <w:lastRenderedPageBreak/>
        <w:t>fizičkih osoba</w:t>
      </w:r>
      <w:r w:rsidR="00AC1CE7">
        <w:rPr>
          <w:sz w:val="24"/>
          <w:szCs w:val="24"/>
        </w:rPr>
        <w:t xml:space="preserve"> -  izostale su</w:t>
      </w:r>
      <w:r w:rsidRPr="00E34C00">
        <w:rPr>
          <w:sz w:val="24"/>
          <w:szCs w:val="24"/>
        </w:rPr>
        <w:t xml:space="preserve"> </w:t>
      </w:r>
      <w:r w:rsidR="00AC1CE7">
        <w:rPr>
          <w:sz w:val="24"/>
          <w:szCs w:val="24"/>
        </w:rPr>
        <w:t>kapitalne donacije u 2023. godini</w:t>
      </w:r>
      <w:r w:rsidR="00032E62">
        <w:rPr>
          <w:sz w:val="24"/>
          <w:szCs w:val="24"/>
        </w:rPr>
        <w:t xml:space="preserve"> u potpunosti, a smanjeni su i ostvareni prihodi od pruženih usluga prema ostalim korisnicima (šifra 661) za 17,3 % u 2023.</w:t>
      </w:r>
      <w:r w:rsidR="00D41FA6">
        <w:rPr>
          <w:sz w:val="24"/>
          <w:szCs w:val="24"/>
        </w:rPr>
        <w:t xml:space="preserve"> </w:t>
      </w:r>
      <w:r w:rsidR="00032E62">
        <w:rPr>
          <w:sz w:val="24"/>
          <w:szCs w:val="24"/>
        </w:rPr>
        <w:t>godini u odnosu na 2022. godinu.</w:t>
      </w:r>
      <w:r w:rsidR="00E45A21">
        <w:rPr>
          <w:sz w:val="24"/>
          <w:szCs w:val="24"/>
        </w:rPr>
        <w:t xml:space="preserve">   </w:t>
      </w:r>
      <w:r w:rsidRPr="00E34C00">
        <w:rPr>
          <w:sz w:val="24"/>
          <w:szCs w:val="24"/>
        </w:rPr>
        <w:t xml:space="preserve">   </w:t>
      </w:r>
    </w:p>
    <w:p w14:paraId="30C3FFDA" w14:textId="68084E2B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671 – Prihodi iz nadležnog proračuna za financiranje redovne djelatnosti </w:t>
      </w:r>
      <w:r w:rsidR="00C12744">
        <w:rPr>
          <w:sz w:val="24"/>
          <w:szCs w:val="24"/>
        </w:rPr>
        <w:t xml:space="preserve">- </w:t>
      </w:r>
      <w:r w:rsidRPr="00E34C00">
        <w:rPr>
          <w:sz w:val="24"/>
          <w:szCs w:val="24"/>
        </w:rPr>
        <w:t>u 202</w:t>
      </w:r>
      <w:r w:rsidR="00D41FA6">
        <w:rPr>
          <w:sz w:val="24"/>
          <w:szCs w:val="24"/>
        </w:rPr>
        <w:t>3</w:t>
      </w:r>
      <w:r w:rsidRPr="00E34C00">
        <w:rPr>
          <w:sz w:val="24"/>
          <w:szCs w:val="24"/>
        </w:rPr>
        <w:t>. godinu manj</w:t>
      </w:r>
      <w:r w:rsidR="0017473A">
        <w:rPr>
          <w:sz w:val="24"/>
          <w:szCs w:val="24"/>
        </w:rPr>
        <w:t>i</w:t>
      </w:r>
      <w:r w:rsidR="00C12744">
        <w:rPr>
          <w:sz w:val="24"/>
          <w:szCs w:val="24"/>
        </w:rPr>
        <w:t xml:space="preserve"> su </w:t>
      </w:r>
      <w:r w:rsidRPr="00E34C00">
        <w:rPr>
          <w:sz w:val="24"/>
          <w:szCs w:val="24"/>
        </w:rPr>
        <w:t xml:space="preserve">za </w:t>
      </w:r>
      <w:r w:rsidR="00D41FA6">
        <w:rPr>
          <w:sz w:val="24"/>
          <w:szCs w:val="24"/>
        </w:rPr>
        <w:t>16,7</w:t>
      </w:r>
      <w:r w:rsidRPr="00E34C00">
        <w:rPr>
          <w:sz w:val="24"/>
          <w:szCs w:val="24"/>
        </w:rPr>
        <w:t xml:space="preserve"> % ili </w:t>
      </w:r>
      <w:r w:rsidR="00D41FA6">
        <w:rPr>
          <w:sz w:val="24"/>
          <w:szCs w:val="24"/>
        </w:rPr>
        <w:t>121.724,42 €</w:t>
      </w:r>
      <w:r w:rsidRPr="00E34C00">
        <w:rPr>
          <w:sz w:val="24"/>
          <w:szCs w:val="24"/>
        </w:rPr>
        <w:t xml:space="preserve"> u odnosu na 202</w:t>
      </w:r>
      <w:r w:rsidR="00D41FA6">
        <w:rPr>
          <w:sz w:val="24"/>
          <w:szCs w:val="24"/>
        </w:rPr>
        <w:t>2</w:t>
      </w:r>
      <w:r w:rsidRPr="00E34C00">
        <w:rPr>
          <w:sz w:val="24"/>
          <w:szCs w:val="24"/>
        </w:rPr>
        <w:t>. godinu a odnos</w:t>
      </w:r>
      <w:r w:rsidR="00C12744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se na financiranje rashoda poslovanja (</w:t>
      </w:r>
      <w:r w:rsidR="00D41FA6">
        <w:rPr>
          <w:sz w:val="24"/>
          <w:szCs w:val="24"/>
        </w:rPr>
        <w:t>183.942,38 €</w:t>
      </w:r>
      <w:r w:rsidRPr="00E34C00">
        <w:rPr>
          <w:sz w:val="24"/>
          <w:szCs w:val="24"/>
        </w:rPr>
        <w:t>) i za financiranje rashoda za nabavku nefinancijske imovine (</w:t>
      </w:r>
      <w:r w:rsidR="00D41FA6">
        <w:rPr>
          <w:sz w:val="24"/>
          <w:szCs w:val="24"/>
        </w:rPr>
        <w:t>421.587,83 €)</w:t>
      </w:r>
      <w:r w:rsidR="0017473A">
        <w:rPr>
          <w:sz w:val="24"/>
          <w:szCs w:val="24"/>
        </w:rPr>
        <w:t xml:space="preserve"> </w:t>
      </w:r>
      <w:r w:rsidR="00C12744">
        <w:rPr>
          <w:sz w:val="24"/>
          <w:szCs w:val="24"/>
        </w:rPr>
        <w:t xml:space="preserve"> prema </w:t>
      </w:r>
      <w:r w:rsidR="0017473A">
        <w:rPr>
          <w:sz w:val="24"/>
          <w:szCs w:val="24"/>
        </w:rPr>
        <w:t xml:space="preserve">prijedlogu </w:t>
      </w:r>
      <w:r w:rsidR="00C12744">
        <w:rPr>
          <w:sz w:val="24"/>
          <w:szCs w:val="24"/>
        </w:rPr>
        <w:t>plan</w:t>
      </w:r>
      <w:r w:rsidR="0017473A">
        <w:rPr>
          <w:sz w:val="24"/>
          <w:szCs w:val="24"/>
        </w:rPr>
        <w:t>a Osječko-baranjske županije</w:t>
      </w:r>
      <w:r w:rsidR="00D41FA6">
        <w:rPr>
          <w:sz w:val="24"/>
          <w:szCs w:val="24"/>
        </w:rPr>
        <w:t>.</w:t>
      </w:r>
      <w:r w:rsidR="0017473A">
        <w:rPr>
          <w:sz w:val="24"/>
          <w:szCs w:val="24"/>
        </w:rPr>
        <w:t xml:space="preserve"> </w:t>
      </w:r>
      <w:r w:rsidR="00C12744">
        <w:rPr>
          <w:sz w:val="24"/>
          <w:szCs w:val="24"/>
        </w:rPr>
        <w:t xml:space="preserve"> </w:t>
      </w:r>
    </w:p>
    <w:p w14:paraId="6A3B2752" w14:textId="19A6C2FA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68 – Kazne, upravne mjere i ostali prihodi </w:t>
      </w:r>
      <w:r w:rsidR="00AE7962">
        <w:rPr>
          <w:sz w:val="24"/>
          <w:szCs w:val="24"/>
        </w:rPr>
        <w:t xml:space="preserve">- </w:t>
      </w:r>
      <w:r w:rsidRPr="00E34C00">
        <w:rPr>
          <w:sz w:val="24"/>
          <w:szCs w:val="24"/>
        </w:rPr>
        <w:t>u 202</w:t>
      </w:r>
      <w:r w:rsidR="004B6670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4B6670">
        <w:rPr>
          <w:sz w:val="24"/>
          <w:szCs w:val="24"/>
        </w:rPr>
        <w:t>manja</w:t>
      </w:r>
      <w:r w:rsidR="00AE7962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4B6670">
        <w:rPr>
          <w:sz w:val="24"/>
          <w:szCs w:val="24"/>
        </w:rPr>
        <w:t>40,5</w:t>
      </w:r>
      <w:r w:rsidRPr="00E34C00">
        <w:rPr>
          <w:sz w:val="24"/>
          <w:szCs w:val="24"/>
        </w:rPr>
        <w:t xml:space="preserve"> % ili </w:t>
      </w:r>
      <w:r w:rsidR="004B6670">
        <w:rPr>
          <w:sz w:val="24"/>
          <w:szCs w:val="24"/>
        </w:rPr>
        <w:t>24.807,48 €</w:t>
      </w:r>
      <w:r w:rsidRPr="00E34C00">
        <w:rPr>
          <w:sz w:val="24"/>
          <w:szCs w:val="24"/>
        </w:rPr>
        <w:t xml:space="preserve"> u odnosu na 202</w:t>
      </w:r>
      <w:r w:rsidR="004B6670">
        <w:rPr>
          <w:sz w:val="24"/>
          <w:szCs w:val="24"/>
        </w:rPr>
        <w:t>2</w:t>
      </w:r>
      <w:r w:rsidRPr="00E34C00">
        <w:rPr>
          <w:sz w:val="24"/>
          <w:szCs w:val="24"/>
        </w:rPr>
        <w:t>. godinu zbog podmiren</w:t>
      </w:r>
      <w:r w:rsidR="004B6670">
        <w:rPr>
          <w:sz w:val="24"/>
          <w:szCs w:val="24"/>
        </w:rPr>
        <w:t>ih</w:t>
      </w:r>
      <w:r w:rsidRPr="00E34C00">
        <w:rPr>
          <w:sz w:val="24"/>
          <w:szCs w:val="24"/>
        </w:rPr>
        <w:t xml:space="preserve"> potraživanja od djelatnika </w:t>
      </w:r>
      <w:r w:rsidR="00AE7962">
        <w:rPr>
          <w:sz w:val="24"/>
          <w:szCs w:val="24"/>
        </w:rPr>
        <w:t xml:space="preserve">liječnika specijalista </w:t>
      </w:r>
      <w:r w:rsidRPr="00E34C00">
        <w:rPr>
          <w:sz w:val="24"/>
          <w:szCs w:val="24"/>
        </w:rPr>
        <w:t xml:space="preserve">koji su prešli u druge zdravstvene ustanove </w:t>
      </w:r>
      <w:r w:rsidR="004B6670">
        <w:rPr>
          <w:sz w:val="24"/>
          <w:szCs w:val="24"/>
        </w:rPr>
        <w:t>(ostatak duga</w:t>
      </w:r>
      <w:r w:rsidR="003F4ACA">
        <w:rPr>
          <w:sz w:val="24"/>
          <w:szCs w:val="24"/>
        </w:rPr>
        <w:t xml:space="preserve"> jedan djelatnik,  godina ranije tri djelatnika</w:t>
      </w:r>
      <w:r w:rsidR="004B6670">
        <w:rPr>
          <w:sz w:val="24"/>
          <w:szCs w:val="24"/>
        </w:rPr>
        <w:t>).</w:t>
      </w:r>
    </w:p>
    <w:p w14:paraId="6799FE9F" w14:textId="77777777" w:rsidR="00D068A1" w:rsidRPr="00E34C00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7A60642B" w14:textId="77777777" w:rsidR="00E34C00" w:rsidRPr="004A3BC7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RASHODI POSLOVANJA </w:t>
      </w:r>
    </w:p>
    <w:p w14:paraId="5EEFB304" w14:textId="7885535D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AE5103">
        <w:rPr>
          <w:sz w:val="24"/>
          <w:szCs w:val="24"/>
        </w:rPr>
        <w:t>Šifra 3 – rashodi poslovanja</w:t>
      </w:r>
      <w:r w:rsidR="00AE5103">
        <w:rPr>
          <w:sz w:val="24"/>
          <w:szCs w:val="24"/>
        </w:rPr>
        <w:t xml:space="preserve"> - </w:t>
      </w:r>
      <w:r w:rsidRPr="00AE5103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 202</w:t>
      </w:r>
      <w:r w:rsidR="00143C57">
        <w:rPr>
          <w:sz w:val="24"/>
          <w:szCs w:val="24"/>
        </w:rPr>
        <w:t>3</w:t>
      </w:r>
      <w:r w:rsidRPr="00E34C00">
        <w:rPr>
          <w:sz w:val="24"/>
          <w:szCs w:val="24"/>
        </w:rPr>
        <w:t>. godini već</w:t>
      </w:r>
      <w:r w:rsidR="00143C57">
        <w:rPr>
          <w:sz w:val="24"/>
          <w:szCs w:val="24"/>
        </w:rPr>
        <w:t>i</w:t>
      </w:r>
      <w:r w:rsidR="00AE5103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143C57">
        <w:rPr>
          <w:sz w:val="24"/>
          <w:szCs w:val="24"/>
        </w:rPr>
        <w:t>15,7</w:t>
      </w:r>
      <w:r w:rsidRPr="00E34C00">
        <w:rPr>
          <w:sz w:val="24"/>
          <w:szCs w:val="24"/>
        </w:rPr>
        <w:t xml:space="preserve">% ili </w:t>
      </w:r>
      <w:r w:rsidR="00143C57">
        <w:rPr>
          <w:sz w:val="24"/>
          <w:szCs w:val="24"/>
        </w:rPr>
        <w:t>2.329.324,30 €</w:t>
      </w:r>
      <w:r w:rsidRPr="00E34C00">
        <w:rPr>
          <w:sz w:val="24"/>
          <w:szCs w:val="24"/>
        </w:rPr>
        <w:t xml:space="preserve"> u odnosu na 202</w:t>
      </w:r>
      <w:r w:rsidR="00143C57">
        <w:rPr>
          <w:sz w:val="24"/>
          <w:szCs w:val="24"/>
        </w:rPr>
        <w:t>2</w:t>
      </w:r>
      <w:r w:rsidRPr="00E34C00">
        <w:rPr>
          <w:sz w:val="24"/>
          <w:szCs w:val="24"/>
        </w:rPr>
        <w:t>. godinu. U nastavku dajemo obrazloženje značajnijih odstupanja:</w:t>
      </w:r>
    </w:p>
    <w:p w14:paraId="2CB381C9" w14:textId="58545432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3111 – Plaće za redovan rad</w:t>
      </w:r>
      <w:r w:rsidR="00AE5103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143C57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</w:t>
      </w:r>
      <w:r w:rsidR="00143C57">
        <w:rPr>
          <w:sz w:val="24"/>
          <w:szCs w:val="24"/>
        </w:rPr>
        <w:t>g</w:t>
      </w:r>
      <w:r w:rsidRPr="00E34C00">
        <w:rPr>
          <w:sz w:val="24"/>
          <w:szCs w:val="24"/>
        </w:rPr>
        <w:t>odinu</w:t>
      </w:r>
      <w:r w:rsidR="00AE5103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već</w:t>
      </w:r>
      <w:r w:rsidR="00D90D8A">
        <w:rPr>
          <w:sz w:val="24"/>
          <w:szCs w:val="24"/>
        </w:rPr>
        <w:t>e</w:t>
      </w:r>
      <w:r w:rsidR="00AE5103">
        <w:rPr>
          <w:sz w:val="24"/>
          <w:szCs w:val="24"/>
        </w:rPr>
        <w:t xml:space="preserve"> su </w:t>
      </w:r>
      <w:r w:rsidRPr="00E34C00">
        <w:rPr>
          <w:sz w:val="24"/>
          <w:szCs w:val="24"/>
        </w:rPr>
        <w:t xml:space="preserve"> za </w:t>
      </w:r>
      <w:r w:rsidR="00143C57">
        <w:rPr>
          <w:sz w:val="24"/>
          <w:szCs w:val="24"/>
        </w:rPr>
        <w:t>16,3</w:t>
      </w:r>
      <w:r w:rsidRPr="00E34C00">
        <w:rPr>
          <w:sz w:val="24"/>
          <w:szCs w:val="24"/>
        </w:rPr>
        <w:t xml:space="preserve"> % ili </w:t>
      </w:r>
      <w:r w:rsidR="00143C57">
        <w:rPr>
          <w:sz w:val="24"/>
          <w:szCs w:val="24"/>
        </w:rPr>
        <w:t>1.357.590,16 €</w:t>
      </w:r>
      <w:r w:rsidRPr="00E34C00">
        <w:rPr>
          <w:sz w:val="24"/>
          <w:szCs w:val="24"/>
        </w:rPr>
        <w:t xml:space="preserve"> u odnosu na 202</w:t>
      </w:r>
      <w:r w:rsidR="00143C57">
        <w:rPr>
          <w:sz w:val="24"/>
          <w:szCs w:val="24"/>
        </w:rPr>
        <w:t>2</w:t>
      </w:r>
      <w:r w:rsidRPr="00E34C00">
        <w:rPr>
          <w:sz w:val="24"/>
          <w:szCs w:val="24"/>
        </w:rPr>
        <w:t>. godinu zbog povećanja osnovice</w:t>
      </w:r>
      <w:r w:rsidR="00AE5103">
        <w:rPr>
          <w:sz w:val="24"/>
          <w:szCs w:val="24"/>
        </w:rPr>
        <w:t xml:space="preserve"> za isplate plaća</w:t>
      </w:r>
      <w:r w:rsidRPr="00E34C00">
        <w:rPr>
          <w:sz w:val="24"/>
          <w:szCs w:val="24"/>
        </w:rPr>
        <w:t xml:space="preserve"> u 202</w:t>
      </w:r>
      <w:r w:rsidR="00143C57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godine, povećanje minulog rada, povećanje plaća po sudskim presudama za prekovremeni rad i razlike osnovice iz perioda 12/2015-2016-1/2017. godine (6%). Slijedom navedenoga došlo je i do povećanja </w:t>
      </w:r>
      <w:r w:rsidR="00CD4A41">
        <w:rPr>
          <w:sz w:val="24"/>
          <w:szCs w:val="24"/>
        </w:rPr>
        <w:t xml:space="preserve">izdataka za </w:t>
      </w:r>
      <w:r w:rsidRPr="00E34C00">
        <w:rPr>
          <w:sz w:val="24"/>
          <w:szCs w:val="24"/>
        </w:rPr>
        <w:t xml:space="preserve">doprinosa na plaće (šifra 313) za </w:t>
      </w:r>
      <w:r w:rsidR="00143C57">
        <w:rPr>
          <w:sz w:val="24"/>
          <w:szCs w:val="24"/>
        </w:rPr>
        <w:t xml:space="preserve">13,4 </w:t>
      </w:r>
      <w:r w:rsidRPr="00E34C00">
        <w:rPr>
          <w:sz w:val="24"/>
          <w:szCs w:val="24"/>
        </w:rPr>
        <w:t xml:space="preserve">% ili </w:t>
      </w:r>
      <w:r w:rsidR="00143C57">
        <w:rPr>
          <w:sz w:val="24"/>
          <w:szCs w:val="24"/>
        </w:rPr>
        <w:t>176.636,23 €</w:t>
      </w:r>
      <w:r w:rsidRPr="00E34C00">
        <w:rPr>
          <w:sz w:val="24"/>
          <w:szCs w:val="24"/>
        </w:rPr>
        <w:t>.</w:t>
      </w:r>
    </w:p>
    <w:p w14:paraId="4FF7C3A7" w14:textId="4C7B47F4" w:rsidR="00D90D8A" w:rsidRDefault="00D90D8A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3113 – Plaće za prekovremeni rad – u 2023. godinu veće su za 23,9 % ili 196.384,31 € u odnosu na 2022. godinu zbog nedovoljnog broja zdravstvenog osoblja za obavljanje redovne djelatnosti.</w:t>
      </w:r>
    </w:p>
    <w:p w14:paraId="7D86D3FB" w14:textId="4498F160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3114 – Plaće za posebne uvjete rada</w:t>
      </w:r>
      <w:r w:rsidR="00145D1A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D90D8A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D90D8A">
        <w:rPr>
          <w:sz w:val="24"/>
          <w:szCs w:val="24"/>
        </w:rPr>
        <w:t xml:space="preserve">u potpunosti su ukinute (mjere </w:t>
      </w:r>
      <w:proofErr w:type="spellStart"/>
      <w:r w:rsidR="00D90D8A">
        <w:rPr>
          <w:sz w:val="24"/>
          <w:szCs w:val="24"/>
        </w:rPr>
        <w:t>Covida</w:t>
      </w:r>
      <w:proofErr w:type="spellEnd"/>
      <w:r w:rsidR="00145D1A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a odnose se na </w:t>
      </w:r>
      <w:r w:rsidR="00145D1A">
        <w:rPr>
          <w:sz w:val="24"/>
          <w:szCs w:val="24"/>
        </w:rPr>
        <w:t>masu</w:t>
      </w:r>
      <w:r w:rsidRPr="00E34C00">
        <w:rPr>
          <w:sz w:val="24"/>
          <w:szCs w:val="24"/>
        </w:rPr>
        <w:t xml:space="preserve"> isplaćen</w:t>
      </w:r>
      <w:r w:rsidR="00D055F7">
        <w:rPr>
          <w:sz w:val="24"/>
          <w:szCs w:val="24"/>
        </w:rPr>
        <w:t>ih</w:t>
      </w:r>
      <w:r w:rsidRPr="00E34C00">
        <w:rPr>
          <w:sz w:val="24"/>
          <w:szCs w:val="24"/>
        </w:rPr>
        <w:t xml:space="preserve"> plaće radnicima u sustavu zdravstva koji su obavljali poslove vezane za pružanje zdravstvene skrbi pacijentima oboljelima od bolesti Covid-19</w:t>
      </w:r>
      <w:r w:rsidR="00D90D8A">
        <w:rPr>
          <w:sz w:val="24"/>
          <w:szCs w:val="24"/>
        </w:rPr>
        <w:t>).</w:t>
      </w:r>
      <w:r w:rsidR="00145D1A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  </w:t>
      </w:r>
    </w:p>
    <w:p w14:paraId="387F4DD4" w14:textId="01B563D5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312 – Ostali rashodi za zaposlene </w:t>
      </w:r>
      <w:r w:rsidR="00B11386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D90D8A">
        <w:rPr>
          <w:sz w:val="24"/>
          <w:szCs w:val="24"/>
        </w:rPr>
        <w:t>3</w:t>
      </w:r>
      <w:r w:rsidRPr="00E34C00">
        <w:rPr>
          <w:sz w:val="24"/>
          <w:szCs w:val="24"/>
        </w:rPr>
        <w:t>. godinu već</w:t>
      </w:r>
      <w:r w:rsidR="005801DD">
        <w:rPr>
          <w:sz w:val="24"/>
          <w:szCs w:val="24"/>
        </w:rPr>
        <w:t>i</w:t>
      </w:r>
      <w:r w:rsidR="00B11386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D90D8A">
        <w:rPr>
          <w:sz w:val="24"/>
          <w:szCs w:val="24"/>
        </w:rPr>
        <w:t>25,3</w:t>
      </w:r>
      <w:r w:rsidRPr="00E34C00">
        <w:rPr>
          <w:sz w:val="24"/>
          <w:szCs w:val="24"/>
        </w:rPr>
        <w:t xml:space="preserve"> % ili </w:t>
      </w:r>
      <w:r w:rsidR="00D90D8A">
        <w:rPr>
          <w:sz w:val="24"/>
          <w:szCs w:val="24"/>
        </w:rPr>
        <w:t>81.699,33 €</w:t>
      </w:r>
      <w:r w:rsidRPr="00E34C00">
        <w:rPr>
          <w:sz w:val="24"/>
          <w:szCs w:val="24"/>
        </w:rPr>
        <w:t xml:space="preserve"> u odnosu na 202</w:t>
      </w:r>
      <w:r w:rsidR="00D90D8A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zbog </w:t>
      </w:r>
      <w:r w:rsidR="00B11386">
        <w:rPr>
          <w:sz w:val="24"/>
          <w:szCs w:val="24"/>
        </w:rPr>
        <w:t>izmjena vezano za</w:t>
      </w:r>
      <w:r w:rsidRPr="00E34C00">
        <w:rPr>
          <w:sz w:val="24"/>
          <w:szCs w:val="24"/>
        </w:rPr>
        <w:t xml:space="preserve"> temelje</w:t>
      </w:r>
      <w:r w:rsidR="00B11386">
        <w:rPr>
          <w:sz w:val="24"/>
          <w:szCs w:val="24"/>
        </w:rPr>
        <w:t>ni</w:t>
      </w:r>
      <w:r w:rsidRPr="00E34C00">
        <w:rPr>
          <w:sz w:val="24"/>
          <w:szCs w:val="24"/>
        </w:rPr>
        <w:t xml:space="preserve"> Kolektivn</w:t>
      </w:r>
      <w:r w:rsidR="00B11386">
        <w:rPr>
          <w:sz w:val="24"/>
          <w:szCs w:val="24"/>
        </w:rPr>
        <w:t>i</w:t>
      </w:r>
      <w:r w:rsidRPr="00E34C00">
        <w:rPr>
          <w:sz w:val="24"/>
          <w:szCs w:val="24"/>
        </w:rPr>
        <w:t xml:space="preserve"> ugovor (</w:t>
      </w:r>
      <w:r w:rsidR="00D90D8A">
        <w:rPr>
          <w:sz w:val="24"/>
          <w:szCs w:val="24"/>
        </w:rPr>
        <w:t xml:space="preserve">regres, </w:t>
      </w:r>
      <w:r w:rsidRPr="00E34C00">
        <w:rPr>
          <w:sz w:val="24"/>
          <w:szCs w:val="24"/>
        </w:rPr>
        <w:t xml:space="preserve">božićnica, dar za djecu). </w:t>
      </w:r>
    </w:p>
    <w:p w14:paraId="06D98B6C" w14:textId="0BEED103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321 – Naknade troškova zaposlenima</w:t>
      </w:r>
      <w:r w:rsidR="00B11386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2802A0">
        <w:rPr>
          <w:sz w:val="24"/>
          <w:szCs w:val="24"/>
        </w:rPr>
        <w:t>3</w:t>
      </w:r>
      <w:r w:rsidRPr="00E34C00">
        <w:rPr>
          <w:sz w:val="24"/>
          <w:szCs w:val="24"/>
        </w:rPr>
        <w:t>. godin</w:t>
      </w:r>
      <w:r w:rsidR="005801DD">
        <w:rPr>
          <w:sz w:val="24"/>
          <w:szCs w:val="24"/>
        </w:rPr>
        <w:t>i</w:t>
      </w:r>
      <w:r w:rsidRPr="00E34C00">
        <w:rPr>
          <w:sz w:val="24"/>
          <w:szCs w:val="24"/>
        </w:rPr>
        <w:t xml:space="preserve">  već</w:t>
      </w:r>
      <w:r w:rsidR="005801DD">
        <w:rPr>
          <w:sz w:val="24"/>
          <w:szCs w:val="24"/>
        </w:rPr>
        <w:t>e</w:t>
      </w:r>
      <w:r w:rsidR="00B11386">
        <w:rPr>
          <w:sz w:val="24"/>
          <w:szCs w:val="24"/>
        </w:rPr>
        <w:t xml:space="preserve"> su </w:t>
      </w:r>
      <w:r w:rsidRPr="00E34C00">
        <w:rPr>
          <w:sz w:val="24"/>
          <w:szCs w:val="24"/>
        </w:rPr>
        <w:t xml:space="preserve"> za </w:t>
      </w:r>
      <w:r w:rsidR="002802A0">
        <w:rPr>
          <w:sz w:val="24"/>
          <w:szCs w:val="24"/>
        </w:rPr>
        <w:t>4,6</w:t>
      </w:r>
      <w:r w:rsidRPr="00E34C00">
        <w:rPr>
          <w:sz w:val="24"/>
          <w:szCs w:val="24"/>
        </w:rPr>
        <w:t xml:space="preserve"> % ili </w:t>
      </w:r>
      <w:r w:rsidR="002802A0">
        <w:rPr>
          <w:sz w:val="24"/>
          <w:szCs w:val="24"/>
        </w:rPr>
        <w:t>15.153,51 €</w:t>
      </w:r>
      <w:r w:rsidRPr="00E34C00">
        <w:rPr>
          <w:sz w:val="24"/>
          <w:szCs w:val="24"/>
        </w:rPr>
        <w:t xml:space="preserve"> u odnosu na 202</w:t>
      </w:r>
      <w:r w:rsidR="002802A0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</w:t>
      </w:r>
      <w:r w:rsidR="00B11386">
        <w:rPr>
          <w:sz w:val="24"/>
          <w:szCs w:val="24"/>
        </w:rPr>
        <w:t>a odnose se na rashode za</w:t>
      </w:r>
      <w:r w:rsidRPr="00E34C00">
        <w:rPr>
          <w:sz w:val="24"/>
          <w:szCs w:val="24"/>
        </w:rPr>
        <w:t xml:space="preserve"> službena putovanja (šifra 3211)</w:t>
      </w:r>
      <w:r w:rsidR="00D6600E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stručna usavršavanja zaposlenika (šifra 3213)</w:t>
      </w:r>
      <w:r w:rsidR="002802A0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62C653B2" w14:textId="6946F50A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3223 – Energija</w:t>
      </w:r>
      <w:r w:rsidR="00B82998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E976CD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je </w:t>
      </w:r>
      <w:r w:rsidR="00E976CD">
        <w:rPr>
          <w:sz w:val="24"/>
          <w:szCs w:val="24"/>
        </w:rPr>
        <w:t>manja</w:t>
      </w:r>
      <w:r w:rsidRPr="00E34C00">
        <w:rPr>
          <w:sz w:val="24"/>
          <w:szCs w:val="24"/>
        </w:rPr>
        <w:t xml:space="preserve"> za </w:t>
      </w:r>
      <w:r w:rsidR="00E976CD">
        <w:rPr>
          <w:sz w:val="24"/>
          <w:szCs w:val="24"/>
        </w:rPr>
        <w:t>28,9</w:t>
      </w:r>
      <w:r w:rsidRPr="00E34C00">
        <w:rPr>
          <w:sz w:val="24"/>
          <w:szCs w:val="24"/>
        </w:rPr>
        <w:t xml:space="preserve">% ili </w:t>
      </w:r>
      <w:r w:rsidR="00E976CD">
        <w:rPr>
          <w:sz w:val="24"/>
          <w:szCs w:val="24"/>
        </w:rPr>
        <w:t>76.858,23 €</w:t>
      </w:r>
      <w:r w:rsidRPr="00E34C00">
        <w:rPr>
          <w:sz w:val="24"/>
          <w:szCs w:val="24"/>
        </w:rPr>
        <w:t xml:space="preserve"> u odnosu na 202</w:t>
      </w:r>
      <w:r w:rsidR="00E976CD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zbog </w:t>
      </w:r>
      <w:r w:rsidR="00E976CD">
        <w:rPr>
          <w:sz w:val="24"/>
          <w:szCs w:val="24"/>
        </w:rPr>
        <w:t>donesenih mjera Vlade RH.</w:t>
      </w:r>
    </w:p>
    <w:p w14:paraId="575891F8" w14:textId="46801065" w:rsidR="005236A3" w:rsidRPr="00E34C00" w:rsidRDefault="00E976CD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Šifra 3224 – Materijal i dijelovi za tekuće investicijsko održavanje – u 2023. godini veći su za 21,2 % ili 7.975,78 € u odnosu na 2022. godinu zbog </w:t>
      </w:r>
      <w:r w:rsidR="001C5A09">
        <w:rPr>
          <w:sz w:val="24"/>
          <w:szCs w:val="24"/>
        </w:rPr>
        <w:t>nastalih popravaka na opremi i građevinama.</w:t>
      </w:r>
    </w:p>
    <w:p w14:paraId="6D85CCF8" w14:textId="58A0E391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3225 – Sitan inventar </w:t>
      </w:r>
      <w:r w:rsidR="00321B23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E976CD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 veći je za </w:t>
      </w:r>
      <w:r w:rsidR="00E976CD">
        <w:rPr>
          <w:sz w:val="24"/>
          <w:szCs w:val="24"/>
        </w:rPr>
        <w:t>32,5</w:t>
      </w:r>
      <w:r w:rsidRPr="00E34C00">
        <w:rPr>
          <w:sz w:val="24"/>
          <w:szCs w:val="24"/>
        </w:rPr>
        <w:t xml:space="preserve"> % ili </w:t>
      </w:r>
      <w:r w:rsidR="001C5A09">
        <w:rPr>
          <w:sz w:val="24"/>
          <w:szCs w:val="24"/>
        </w:rPr>
        <w:t>7.117,48 €</w:t>
      </w:r>
      <w:r w:rsidRPr="00E34C00">
        <w:rPr>
          <w:sz w:val="24"/>
          <w:szCs w:val="24"/>
        </w:rPr>
        <w:t xml:space="preserve"> u odnosu na 202</w:t>
      </w:r>
      <w:r w:rsidR="001C5A09">
        <w:rPr>
          <w:sz w:val="24"/>
          <w:szCs w:val="24"/>
        </w:rPr>
        <w:t>2</w:t>
      </w:r>
      <w:r w:rsidRPr="00E34C00">
        <w:rPr>
          <w:sz w:val="24"/>
          <w:szCs w:val="24"/>
        </w:rPr>
        <w:t>. godinu zbog</w:t>
      </w:r>
      <w:r w:rsidR="00321B23">
        <w:rPr>
          <w:sz w:val="24"/>
          <w:szCs w:val="24"/>
        </w:rPr>
        <w:t xml:space="preserve"> dotrajalosti obnovljen je sitan inventar </w:t>
      </w:r>
      <w:r w:rsidRPr="00E34C00">
        <w:rPr>
          <w:sz w:val="24"/>
          <w:szCs w:val="24"/>
        </w:rPr>
        <w:t xml:space="preserve">na odjelima </w:t>
      </w:r>
      <w:r w:rsidR="00321B23">
        <w:rPr>
          <w:sz w:val="24"/>
          <w:szCs w:val="24"/>
        </w:rPr>
        <w:t>b</w:t>
      </w:r>
      <w:r w:rsidRPr="00E34C00">
        <w:rPr>
          <w:sz w:val="24"/>
          <w:szCs w:val="24"/>
        </w:rPr>
        <w:t>olnice, kuhinje i praonice rublja.</w:t>
      </w:r>
    </w:p>
    <w:p w14:paraId="41154938" w14:textId="0D5744EF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</w:t>
      </w:r>
      <w:r w:rsidR="00E976CD">
        <w:rPr>
          <w:sz w:val="24"/>
          <w:szCs w:val="24"/>
        </w:rPr>
        <w:t>33</w:t>
      </w:r>
      <w:r w:rsidRPr="00E34C00">
        <w:rPr>
          <w:sz w:val="24"/>
          <w:szCs w:val="24"/>
        </w:rPr>
        <w:t xml:space="preserve"> – Usluge promidžbe i informiranja </w:t>
      </w:r>
      <w:r w:rsidR="00C16554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1C5A09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1C5A09">
        <w:rPr>
          <w:sz w:val="24"/>
          <w:szCs w:val="24"/>
        </w:rPr>
        <w:t>manje</w:t>
      </w:r>
      <w:r w:rsidR="00C16554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1C5A09">
        <w:rPr>
          <w:sz w:val="24"/>
          <w:szCs w:val="24"/>
        </w:rPr>
        <w:t>39,8</w:t>
      </w:r>
      <w:r w:rsidRPr="00E34C00">
        <w:rPr>
          <w:sz w:val="24"/>
          <w:szCs w:val="24"/>
        </w:rPr>
        <w:t xml:space="preserve">% ili </w:t>
      </w:r>
      <w:r w:rsidR="001C5A09">
        <w:rPr>
          <w:sz w:val="24"/>
          <w:szCs w:val="24"/>
        </w:rPr>
        <w:t>3.448,84 €</w:t>
      </w:r>
      <w:r w:rsidRPr="00E34C00">
        <w:rPr>
          <w:sz w:val="24"/>
          <w:szCs w:val="24"/>
        </w:rPr>
        <w:t xml:space="preserve"> u odnosu na 202</w:t>
      </w:r>
      <w:r w:rsidR="001C5A09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zbog </w:t>
      </w:r>
      <w:r w:rsidR="001C5A09">
        <w:rPr>
          <w:sz w:val="24"/>
          <w:szCs w:val="24"/>
        </w:rPr>
        <w:t>manjih</w:t>
      </w:r>
      <w:r w:rsidRPr="00E34C00">
        <w:rPr>
          <w:sz w:val="24"/>
          <w:szCs w:val="24"/>
        </w:rPr>
        <w:t xml:space="preserve"> potreba za oglašavanjem natječaja za zapošljavanje i postupaka objave javne nabave.</w:t>
      </w:r>
    </w:p>
    <w:p w14:paraId="736A2F85" w14:textId="115BB852" w:rsidR="00142AAD" w:rsidRPr="00E34C00" w:rsidRDefault="00142AAD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3234 – Komunalne usluge – u 2023. godini manje su za 12,8 % ili 17.142,44 € u odnosu na 2022. godinu zbog ulaganja </w:t>
      </w:r>
      <w:r w:rsidR="00E5212B">
        <w:rPr>
          <w:sz w:val="24"/>
          <w:szCs w:val="24"/>
        </w:rPr>
        <w:t>u uređaj za pripremu vode za dijalizu</w:t>
      </w:r>
      <w:r w:rsidR="00D055F7">
        <w:rPr>
          <w:sz w:val="24"/>
          <w:szCs w:val="24"/>
        </w:rPr>
        <w:t xml:space="preserve">, a time je smanjen utrošak vode u zadnjem </w:t>
      </w:r>
      <w:r w:rsidR="005F359A">
        <w:rPr>
          <w:sz w:val="24"/>
          <w:szCs w:val="24"/>
        </w:rPr>
        <w:t>kvartalu 2023</w:t>
      </w:r>
      <w:r w:rsidR="00E521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FE2BC05" w14:textId="20F04456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3237 – Intelektualne usluge </w:t>
      </w:r>
      <w:r w:rsidR="003F1D08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9E3EB2">
        <w:rPr>
          <w:sz w:val="24"/>
          <w:szCs w:val="24"/>
        </w:rPr>
        <w:t>3</w:t>
      </w:r>
      <w:r w:rsidRPr="00E34C00">
        <w:rPr>
          <w:sz w:val="24"/>
          <w:szCs w:val="24"/>
        </w:rPr>
        <w:t>. godinu već</w:t>
      </w:r>
      <w:r w:rsidR="009E3EB2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su za 1</w:t>
      </w:r>
      <w:r w:rsidR="009E3EB2">
        <w:rPr>
          <w:sz w:val="24"/>
          <w:szCs w:val="24"/>
        </w:rPr>
        <w:t>1</w:t>
      </w:r>
      <w:r w:rsidRPr="00E34C00">
        <w:rPr>
          <w:sz w:val="24"/>
          <w:szCs w:val="24"/>
        </w:rPr>
        <w:t>,</w:t>
      </w:r>
      <w:r w:rsidR="009E3EB2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% ili </w:t>
      </w:r>
      <w:r w:rsidR="009E3EB2">
        <w:rPr>
          <w:sz w:val="24"/>
          <w:szCs w:val="24"/>
        </w:rPr>
        <w:t>38.789,29 €</w:t>
      </w:r>
      <w:r w:rsidRPr="00E34C00">
        <w:rPr>
          <w:sz w:val="24"/>
          <w:szCs w:val="24"/>
        </w:rPr>
        <w:t xml:space="preserve"> u odnosu na 202</w:t>
      </w:r>
      <w:r w:rsidR="009E3EB2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 zbog povećane potrebe za radom vanjskih liječnika drugih zdravstvenih ustanova  i za usluge odvjetnika (tužbe djelatnika za neplaćene dodatke za prekovremeni rad i neisplaćenu osnovicu od 6% ).   </w:t>
      </w:r>
    </w:p>
    <w:p w14:paraId="185406C7" w14:textId="40AC39C9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3238 – Računalne usluge</w:t>
      </w:r>
      <w:r w:rsidR="00F72A53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9A062E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veća su za </w:t>
      </w:r>
      <w:r w:rsidR="009A062E">
        <w:rPr>
          <w:sz w:val="24"/>
          <w:szCs w:val="24"/>
        </w:rPr>
        <w:t>8,3</w:t>
      </w:r>
      <w:r w:rsidRPr="00E34C00">
        <w:rPr>
          <w:sz w:val="24"/>
          <w:szCs w:val="24"/>
        </w:rPr>
        <w:t xml:space="preserve">% ili </w:t>
      </w:r>
      <w:r w:rsidR="009A062E">
        <w:rPr>
          <w:sz w:val="24"/>
          <w:szCs w:val="24"/>
        </w:rPr>
        <w:t>56.203,14 €</w:t>
      </w:r>
      <w:r w:rsidRPr="00E34C00">
        <w:rPr>
          <w:sz w:val="24"/>
          <w:szCs w:val="24"/>
        </w:rPr>
        <w:t xml:space="preserve"> u odnosu na 202</w:t>
      </w:r>
      <w:r w:rsidR="009A062E">
        <w:rPr>
          <w:sz w:val="24"/>
          <w:szCs w:val="24"/>
        </w:rPr>
        <w:t>2</w:t>
      </w:r>
      <w:r w:rsidRPr="00E34C00">
        <w:rPr>
          <w:sz w:val="24"/>
          <w:szCs w:val="24"/>
        </w:rPr>
        <w:t>. godinu zbog povećanja cijena istih</w:t>
      </w:r>
      <w:r w:rsidR="009A062E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476DD349" w14:textId="15E94A70" w:rsidR="00A91B71" w:rsidRDefault="00A91B7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3293 – Reprezentacija - u 2023. godini veća je za 604,7 % ili 9.498,67 € u odnosu na 2022. godinu zbog sudjelovanja pri organizaciji Međunarodnog skupa Palijative i Turnira slavonskih bolnica.</w:t>
      </w:r>
    </w:p>
    <w:p w14:paraId="31D95CD1" w14:textId="149E9873" w:rsidR="00A91B71" w:rsidRDefault="00A91B7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3296 – Troškovi sudskih postupaka</w:t>
      </w:r>
      <w:r w:rsidR="00B52C21">
        <w:rPr>
          <w:sz w:val="24"/>
          <w:szCs w:val="24"/>
        </w:rPr>
        <w:t xml:space="preserve"> – u 2023. godini veći su za 291,4 % ili 148.786,11 € u odnosu na 2022. godinu (troškovi vezani za sudske presude zaposlenika).</w:t>
      </w:r>
    </w:p>
    <w:p w14:paraId="0D636A50" w14:textId="15A15658" w:rsidR="00B52C21" w:rsidRDefault="00B52C2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3299  - Ostali nespomenuti rashodi poslovanja -  u 2023. godini veći su za 111,2 % ili 7.797,86 € u odnosu na 2022. godinu</w:t>
      </w:r>
      <w:r w:rsidR="000E1539">
        <w:rPr>
          <w:sz w:val="24"/>
          <w:szCs w:val="24"/>
        </w:rPr>
        <w:t xml:space="preserve"> uglavnom </w:t>
      </w:r>
      <w:r>
        <w:rPr>
          <w:sz w:val="24"/>
          <w:szCs w:val="24"/>
        </w:rPr>
        <w:t xml:space="preserve">zbog </w:t>
      </w:r>
      <w:r w:rsidR="000E1539">
        <w:rPr>
          <w:sz w:val="24"/>
          <w:szCs w:val="24"/>
        </w:rPr>
        <w:t>organiziranja protokola sahrane zaposlenika ustanove a time</w:t>
      </w:r>
      <w:r>
        <w:rPr>
          <w:sz w:val="24"/>
          <w:szCs w:val="24"/>
        </w:rPr>
        <w:t xml:space="preserve"> su povećani izdaci za iste.</w:t>
      </w:r>
    </w:p>
    <w:p w14:paraId="6B4D9DE4" w14:textId="77777777" w:rsidR="00D22E08" w:rsidRDefault="00A91B7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4C00" w:rsidRPr="00E34C00">
        <w:rPr>
          <w:sz w:val="24"/>
          <w:szCs w:val="24"/>
        </w:rPr>
        <w:t>Šifra 3433 – Zatezne kamate</w:t>
      </w:r>
      <w:r w:rsidR="00653EF9">
        <w:rPr>
          <w:sz w:val="24"/>
          <w:szCs w:val="24"/>
        </w:rPr>
        <w:t xml:space="preserve"> - </w:t>
      </w:r>
      <w:r w:rsidR="00E34C00" w:rsidRPr="00E34C00">
        <w:rPr>
          <w:sz w:val="24"/>
          <w:szCs w:val="24"/>
        </w:rPr>
        <w:t xml:space="preserve"> u 202</w:t>
      </w:r>
      <w:r w:rsidR="009A062E">
        <w:rPr>
          <w:sz w:val="24"/>
          <w:szCs w:val="24"/>
        </w:rPr>
        <w:t>3</w:t>
      </w:r>
      <w:r w:rsidR="00E34C00" w:rsidRPr="00E34C00">
        <w:rPr>
          <w:sz w:val="24"/>
          <w:szCs w:val="24"/>
        </w:rPr>
        <w:t>. godinu već</w:t>
      </w:r>
      <w:r w:rsidR="009A062E">
        <w:rPr>
          <w:sz w:val="24"/>
          <w:szCs w:val="24"/>
        </w:rPr>
        <w:t>e</w:t>
      </w:r>
      <w:r w:rsidR="00E34C00" w:rsidRPr="00E34C00">
        <w:rPr>
          <w:sz w:val="24"/>
          <w:szCs w:val="24"/>
        </w:rPr>
        <w:t xml:space="preserve"> </w:t>
      </w:r>
      <w:r w:rsidR="00653EF9">
        <w:rPr>
          <w:sz w:val="24"/>
          <w:szCs w:val="24"/>
        </w:rPr>
        <w:t xml:space="preserve">su </w:t>
      </w:r>
      <w:r w:rsidR="00E34C00" w:rsidRPr="00E34C00">
        <w:rPr>
          <w:sz w:val="24"/>
          <w:szCs w:val="24"/>
        </w:rPr>
        <w:t xml:space="preserve">za </w:t>
      </w:r>
      <w:r w:rsidR="009A062E">
        <w:rPr>
          <w:sz w:val="24"/>
          <w:szCs w:val="24"/>
        </w:rPr>
        <w:t>13,6</w:t>
      </w:r>
      <w:r w:rsidR="00E34C00" w:rsidRPr="00E34C00">
        <w:rPr>
          <w:sz w:val="24"/>
          <w:szCs w:val="24"/>
        </w:rPr>
        <w:t xml:space="preserve">% ili </w:t>
      </w:r>
      <w:r w:rsidR="009A062E">
        <w:rPr>
          <w:sz w:val="24"/>
          <w:szCs w:val="24"/>
        </w:rPr>
        <w:t>13.253,04 €</w:t>
      </w:r>
      <w:r w:rsidR="00E34C00" w:rsidRPr="00E34C00">
        <w:rPr>
          <w:sz w:val="24"/>
          <w:szCs w:val="24"/>
        </w:rPr>
        <w:t xml:space="preserve"> u odnosu na 202</w:t>
      </w:r>
      <w:r w:rsidR="009A062E">
        <w:rPr>
          <w:sz w:val="24"/>
          <w:szCs w:val="24"/>
        </w:rPr>
        <w:t>2</w:t>
      </w:r>
      <w:r w:rsidR="00E34C00" w:rsidRPr="00E34C00">
        <w:rPr>
          <w:sz w:val="24"/>
          <w:szCs w:val="24"/>
        </w:rPr>
        <w:t xml:space="preserve">. godinu. Kamate proizlaze iz poslovnih odnosa (tužba </w:t>
      </w:r>
      <w:proofErr w:type="spellStart"/>
      <w:r w:rsidR="009A062E">
        <w:rPr>
          <w:sz w:val="24"/>
          <w:szCs w:val="24"/>
        </w:rPr>
        <w:t>Oktal</w:t>
      </w:r>
      <w:proofErr w:type="spellEnd"/>
      <w:r w:rsidR="009A062E">
        <w:rPr>
          <w:sz w:val="24"/>
          <w:szCs w:val="24"/>
        </w:rPr>
        <w:t xml:space="preserve"> Pharma</w:t>
      </w:r>
      <w:r w:rsidR="00E34C00" w:rsidRPr="00E34C00">
        <w:rPr>
          <w:sz w:val="24"/>
          <w:szCs w:val="24"/>
        </w:rPr>
        <w:t xml:space="preserve"> d.o.o. Zagreb) te zatezne kamate za neisplaćene pravo</w:t>
      </w:r>
      <w:r w:rsidR="00D22E08">
        <w:rPr>
          <w:sz w:val="24"/>
          <w:szCs w:val="24"/>
        </w:rPr>
        <w:t>moćne presude iz radnih odnosa.</w:t>
      </w:r>
    </w:p>
    <w:p w14:paraId="36767181" w14:textId="0D87668C" w:rsidR="00E34C00" w:rsidRPr="00E34C00" w:rsidRDefault="00D22E08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4221 – Uredska oprema i namještaj -  u 2023. godini je veći za 359,0 % ili 100.025,72 €  </w:t>
      </w:r>
      <w:r w:rsidR="00E34C00" w:rsidRPr="00E34C00">
        <w:rPr>
          <w:sz w:val="24"/>
          <w:szCs w:val="24"/>
        </w:rPr>
        <w:t xml:space="preserve"> </w:t>
      </w:r>
      <w:r w:rsidR="002C5D98">
        <w:rPr>
          <w:sz w:val="24"/>
          <w:szCs w:val="24"/>
        </w:rPr>
        <w:t xml:space="preserve">u odnosu na 2022. godinu, ulagano je za nabavku centralnom mrežnog </w:t>
      </w:r>
      <w:proofErr w:type="spellStart"/>
      <w:r w:rsidR="002C5D98">
        <w:rPr>
          <w:sz w:val="24"/>
          <w:szCs w:val="24"/>
        </w:rPr>
        <w:t>rutera</w:t>
      </w:r>
      <w:proofErr w:type="spellEnd"/>
      <w:r w:rsidR="002C5D98">
        <w:rPr>
          <w:sz w:val="24"/>
          <w:szCs w:val="24"/>
        </w:rPr>
        <w:t xml:space="preserve">, transportna kolica, kolijevke za pedijatriju i uredske stolice.  </w:t>
      </w:r>
    </w:p>
    <w:p w14:paraId="78ED3DF2" w14:textId="60FD4FC2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4222 – Komunikacijska oprema - u 202</w:t>
      </w:r>
      <w:r w:rsidR="002C5D98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godini </w:t>
      </w:r>
      <w:r w:rsidR="002C5D98">
        <w:rPr>
          <w:sz w:val="24"/>
          <w:szCs w:val="24"/>
        </w:rPr>
        <w:t>nije bilo ulaganja u odnosu na 2022. godinu.</w:t>
      </w:r>
    </w:p>
    <w:p w14:paraId="66A62D4A" w14:textId="75E34738" w:rsidR="002C5D98" w:rsidRPr="00E34C00" w:rsidRDefault="002C5D98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Šifra 451 – Dodatna ulaganja na građevinskim objektima – u 2023. godinu nabavljen je uređaj za pripremu vode za dijalizu. </w:t>
      </w:r>
    </w:p>
    <w:p w14:paraId="113B19C7" w14:textId="1C89CCF0" w:rsidR="00564B76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452 – Dodatna ulaganja na postrojenjima i opremi – u 202</w:t>
      </w:r>
      <w:r w:rsidR="002C5D98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</w:t>
      </w:r>
      <w:r w:rsidR="002C5D98">
        <w:rPr>
          <w:sz w:val="24"/>
          <w:szCs w:val="24"/>
        </w:rPr>
        <w:t>nije bilo ulaganja u odnosu na 2022. godinu.</w:t>
      </w:r>
    </w:p>
    <w:p w14:paraId="68B8B9EB" w14:textId="5CF725BA" w:rsidR="00E34C00" w:rsidRPr="005236A3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5236A3">
        <w:rPr>
          <w:sz w:val="24"/>
          <w:szCs w:val="24"/>
        </w:rPr>
        <w:t>FINANCIJSKI REZULTAT 202</w:t>
      </w:r>
      <w:r w:rsidR="003117D8">
        <w:rPr>
          <w:sz w:val="24"/>
          <w:szCs w:val="24"/>
        </w:rPr>
        <w:t>3</w:t>
      </w:r>
      <w:r w:rsidRPr="005236A3">
        <w:rPr>
          <w:sz w:val="24"/>
          <w:szCs w:val="24"/>
        </w:rPr>
        <w:t>. GODINE</w:t>
      </w:r>
      <w:r w:rsidR="005236A3">
        <w:rPr>
          <w:sz w:val="24"/>
          <w:szCs w:val="24"/>
        </w:rPr>
        <w:t>:</w:t>
      </w:r>
    </w:p>
    <w:p w14:paraId="11C16C34" w14:textId="651366A8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X067  UKUPNI PRIHODI                 </w:t>
      </w:r>
      <w:r w:rsidR="00363609">
        <w:rPr>
          <w:sz w:val="24"/>
          <w:szCs w:val="24"/>
        </w:rPr>
        <w:t xml:space="preserve">     </w:t>
      </w:r>
      <w:r w:rsidRPr="00E34C00">
        <w:rPr>
          <w:sz w:val="24"/>
          <w:szCs w:val="24"/>
        </w:rPr>
        <w:t xml:space="preserve">       </w:t>
      </w:r>
      <w:r w:rsidR="003117D8">
        <w:rPr>
          <w:sz w:val="24"/>
          <w:szCs w:val="24"/>
        </w:rPr>
        <w:t>15.553.972,81</w:t>
      </w:r>
      <w:r w:rsidR="00363609">
        <w:rPr>
          <w:sz w:val="24"/>
          <w:szCs w:val="24"/>
        </w:rPr>
        <w:t xml:space="preserve"> €</w:t>
      </w:r>
    </w:p>
    <w:p w14:paraId="4460B5B9" w14:textId="34562D13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E34C00">
        <w:rPr>
          <w:sz w:val="24"/>
          <w:szCs w:val="24"/>
          <w:u w:val="single"/>
        </w:rPr>
        <w:t xml:space="preserve">Šifra Y034  UKUPNI RASHODI                  </w:t>
      </w:r>
      <w:r w:rsidR="00363609">
        <w:rPr>
          <w:sz w:val="24"/>
          <w:szCs w:val="24"/>
          <w:u w:val="single"/>
        </w:rPr>
        <w:t xml:space="preserve">     </w:t>
      </w:r>
      <w:r w:rsidRPr="00E34C00">
        <w:rPr>
          <w:sz w:val="24"/>
          <w:szCs w:val="24"/>
          <w:u w:val="single"/>
        </w:rPr>
        <w:t xml:space="preserve">     </w:t>
      </w:r>
      <w:r w:rsidR="00363609">
        <w:rPr>
          <w:sz w:val="24"/>
          <w:szCs w:val="24"/>
          <w:u w:val="single"/>
        </w:rPr>
        <w:t>17.918.269,03 €</w:t>
      </w:r>
    </w:p>
    <w:p w14:paraId="4D2841D7" w14:textId="75F8C1D4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Y004 UKUPAN MANJAK PRIHODA          </w:t>
      </w:r>
      <w:r w:rsidR="00363609">
        <w:rPr>
          <w:sz w:val="24"/>
          <w:szCs w:val="24"/>
        </w:rPr>
        <w:t xml:space="preserve">   2.364.296,22 €</w:t>
      </w:r>
    </w:p>
    <w:p w14:paraId="1C72A176" w14:textId="4EE84666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Manjak prihoda i primitaka ostvaren u razdoblju 01.01.-31.12.202</w:t>
      </w:r>
      <w:r w:rsidR="00744833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godine iznosi </w:t>
      </w:r>
      <w:r w:rsidR="00744833">
        <w:rPr>
          <w:sz w:val="24"/>
          <w:szCs w:val="24"/>
        </w:rPr>
        <w:t>2.364.296,22 €</w:t>
      </w:r>
      <w:r w:rsidRPr="00E34C00">
        <w:rPr>
          <w:sz w:val="24"/>
          <w:szCs w:val="24"/>
        </w:rPr>
        <w:t xml:space="preserve">. Isti se odnosi na manjak prihoda od poslovanja u iznosu od </w:t>
      </w:r>
      <w:r w:rsidR="00744833">
        <w:rPr>
          <w:sz w:val="24"/>
          <w:szCs w:val="24"/>
        </w:rPr>
        <w:t>1.635.288,53 €</w:t>
      </w:r>
      <w:r w:rsidRPr="00E34C00">
        <w:rPr>
          <w:sz w:val="24"/>
          <w:szCs w:val="24"/>
        </w:rPr>
        <w:t xml:space="preserve"> i manjka prihoda od nefinancijske imovine u iznosu od</w:t>
      </w:r>
      <w:r w:rsidR="00744833">
        <w:rPr>
          <w:sz w:val="24"/>
          <w:szCs w:val="24"/>
        </w:rPr>
        <w:t xml:space="preserve"> 729.007,69 €</w:t>
      </w:r>
      <w:r w:rsidRPr="00E34C00">
        <w:rPr>
          <w:sz w:val="24"/>
          <w:szCs w:val="24"/>
        </w:rPr>
        <w:t xml:space="preserve">. U izvještajnom razdoblju  </w:t>
      </w:r>
      <w:r w:rsidR="005236A3">
        <w:rPr>
          <w:sz w:val="24"/>
          <w:szCs w:val="24"/>
        </w:rPr>
        <w:t>U</w:t>
      </w:r>
      <w:r w:rsidRPr="00E34C00">
        <w:rPr>
          <w:sz w:val="24"/>
          <w:szCs w:val="24"/>
        </w:rPr>
        <w:t>stanova nije opravdala ugovoreni limit.</w:t>
      </w:r>
    </w:p>
    <w:p w14:paraId="452175A2" w14:textId="77777777" w:rsidR="00564B76" w:rsidRPr="00E34C00" w:rsidRDefault="00564B76" w:rsidP="00E34C00">
      <w:pPr>
        <w:spacing w:after="200" w:line="276" w:lineRule="auto"/>
        <w:jc w:val="both"/>
        <w:rPr>
          <w:sz w:val="24"/>
          <w:szCs w:val="24"/>
        </w:rPr>
      </w:pPr>
    </w:p>
    <w:p w14:paraId="74A8E2DD" w14:textId="77777777" w:rsidR="00E34C00" w:rsidRDefault="00E34C00" w:rsidP="00E34C00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t>BILJEŠKE UZ OBVEZE</w:t>
      </w:r>
    </w:p>
    <w:p w14:paraId="2FAAA7B0" w14:textId="77777777" w:rsidR="00564B76" w:rsidRPr="00E34C00" w:rsidRDefault="00564B76" w:rsidP="00E34C00">
      <w:pPr>
        <w:spacing w:after="200" w:line="276" w:lineRule="auto"/>
        <w:rPr>
          <w:b/>
          <w:sz w:val="24"/>
          <w:szCs w:val="24"/>
        </w:rPr>
      </w:pPr>
    </w:p>
    <w:p w14:paraId="0E141E91" w14:textId="5EA4CB65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Stanje obveza na dan 1.siječnja 202</w:t>
      </w:r>
      <w:r w:rsidR="00966A70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godine iznosi </w:t>
      </w:r>
      <w:r w:rsidR="00C93D61">
        <w:rPr>
          <w:sz w:val="24"/>
          <w:szCs w:val="24"/>
        </w:rPr>
        <w:t xml:space="preserve">11.071.089,02 </w:t>
      </w:r>
      <w:r w:rsidR="00670278">
        <w:rPr>
          <w:sz w:val="24"/>
          <w:szCs w:val="24"/>
        </w:rPr>
        <w:t>€</w:t>
      </w:r>
      <w:r w:rsidRPr="00E34C00">
        <w:rPr>
          <w:sz w:val="24"/>
          <w:szCs w:val="24"/>
        </w:rPr>
        <w:t xml:space="preserve"> (šifra V001) dok stanje na dan 31. prosinca 202</w:t>
      </w:r>
      <w:r w:rsidR="00C93D61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godine iznosi </w:t>
      </w:r>
      <w:r w:rsidR="00C93D61">
        <w:rPr>
          <w:sz w:val="24"/>
          <w:szCs w:val="24"/>
        </w:rPr>
        <w:t>13.915.316,96 €</w:t>
      </w:r>
      <w:r w:rsidRPr="00E34C00">
        <w:rPr>
          <w:sz w:val="24"/>
          <w:szCs w:val="24"/>
        </w:rPr>
        <w:t xml:space="preserve"> (šifra V006)</w:t>
      </w:r>
      <w:r w:rsidR="00C93D61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dospjel</w:t>
      </w:r>
      <w:r w:rsidR="00C93D61">
        <w:rPr>
          <w:sz w:val="24"/>
          <w:szCs w:val="24"/>
        </w:rPr>
        <w:t xml:space="preserve">ih </w:t>
      </w:r>
      <w:r w:rsidRPr="00E34C00">
        <w:rPr>
          <w:sz w:val="24"/>
          <w:szCs w:val="24"/>
        </w:rPr>
        <w:t>obvez</w:t>
      </w:r>
      <w:r w:rsidR="00C93D61">
        <w:rPr>
          <w:sz w:val="24"/>
          <w:szCs w:val="24"/>
        </w:rPr>
        <w:t>a nemamo a time niti prekoračenja</w:t>
      </w:r>
      <w:r w:rsidRPr="00E34C00">
        <w:rPr>
          <w:sz w:val="24"/>
          <w:szCs w:val="24"/>
        </w:rPr>
        <w:t xml:space="preserve">, a po strukturi odnose se na obveze za zaposlene u iznosu od </w:t>
      </w:r>
      <w:r w:rsidR="00C93D61">
        <w:rPr>
          <w:sz w:val="24"/>
          <w:szCs w:val="24"/>
        </w:rPr>
        <w:t>1.121.886,13 €</w:t>
      </w:r>
      <w:r w:rsidRPr="00E34C00">
        <w:rPr>
          <w:sz w:val="24"/>
          <w:szCs w:val="24"/>
        </w:rPr>
        <w:t xml:space="preserve"> (šifra D231), </w:t>
      </w:r>
      <w:r w:rsidR="005236A3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materijalne rashode u iznosu od </w:t>
      </w:r>
      <w:r w:rsidR="00C93D61">
        <w:rPr>
          <w:sz w:val="24"/>
          <w:szCs w:val="24"/>
        </w:rPr>
        <w:t>523.130,22 €</w:t>
      </w:r>
      <w:r w:rsidRPr="00E34C00">
        <w:rPr>
          <w:sz w:val="24"/>
          <w:szCs w:val="24"/>
        </w:rPr>
        <w:t xml:space="preserve"> (šifra D232)</w:t>
      </w:r>
      <w:r w:rsidR="00C93D61">
        <w:rPr>
          <w:sz w:val="24"/>
          <w:szCs w:val="24"/>
        </w:rPr>
        <w:t>, za financijske rashode 1.342,86 € (šifra D234)</w:t>
      </w:r>
      <w:r w:rsidR="004A2475">
        <w:rPr>
          <w:sz w:val="24"/>
          <w:szCs w:val="24"/>
        </w:rPr>
        <w:t>, za ostale tekuće obveze u iznosu 12.262.930,90 € (šifra D239) i za obvezu za nabavu nefinancijske</w:t>
      </w:r>
      <w:r w:rsidR="00147890">
        <w:rPr>
          <w:sz w:val="24"/>
          <w:szCs w:val="24"/>
        </w:rPr>
        <w:t xml:space="preserve"> imovine u iznosu 6.026,85 € (šifra D24)</w:t>
      </w:r>
      <w:r w:rsidR="004A2475">
        <w:rPr>
          <w:sz w:val="24"/>
          <w:szCs w:val="24"/>
        </w:rPr>
        <w:t xml:space="preserve"> </w:t>
      </w:r>
      <w:r w:rsidR="00C93D61">
        <w:rPr>
          <w:sz w:val="24"/>
          <w:szCs w:val="24"/>
        </w:rPr>
        <w:t>.</w:t>
      </w:r>
    </w:p>
    <w:p w14:paraId="70C4A77E" w14:textId="4F6D0014" w:rsidR="005236A3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U ukupnim obvezama na dan 31. prosinca 202</w:t>
      </w:r>
      <w:r w:rsidR="004A2475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godine nalaze se obveze prama HZZO-u  iznosu od </w:t>
      </w:r>
      <w:r w:rsidR="001672C9">
        <w:rPr>
          <w:sz w:val="24"/>
          <w:szCs w:val="24"/>
        </w:rPr>
        <w:t xml:space="preserve">12.251.971,10 </w:t>
      </w:r>
      <w:r w:rsidR="00845456">
        <w:rPr>
          <w:sz w:val="24"/>
          <w:szCs w:val="24"/>
        </w:rPr>
        <w:t>€</w:t>
      </w:r>
      <w:r w:rsidRPr="00E34C00">
        <w:rPr>
          <w:sz w:val="24"/>
          <w:szCs w:val="24"/>
        </w:rPr>
        <w:t xml:space="preserve"> za manje izvršeni rad</w:t>
      </w:r>
      <w:r w:rsidR="005236A3">
        <w:rPr>
          <w:sz w:val="24"/>
          <w:szCs w:val="24"/>
        </w:rPr>
        <w:t xml:space="preserve"> (</w:t>
      </w:r>
      <w:r w:rsidR="001672C9">
        <w:rPr>
          <w:sz w:val="24"/>
          <w:szCs w:val="24"/>
        </w:rPr>
        <w:t>9.296.556,42 €)</w:t>
      </w:r>
      <w:r w:rsidR="005236A3">
        <w:rPr>
          <w:sz w:val="24"/>
          <w:szCs w:val="24"/>
        </w:rPr>
        <w:t xml:space="preserve"> odnosi se na razdoblja do 31.12.202</w:t>
      </w:r>
      <w:r w:rsidR="001672C9">
        <w:rPr>
          <w:sz w:val="24"/>
          <w:szCs w:val="24"/>
        </w:rPr>
        <w:t>2.</w:t>
      </w:r>
      <w:r w:rsidR="005236A3">
        <w:rPr>
          <w:sz w:val="24"/>
          <w:szCs w:val="24"/>
        </w:rPr>
        <w:t xml:space="preserve"> godine.</w:t>
      </w:r>
      <w:r w:rsidRPr="00E34C00">
        <w:rPr>
          <w:sz w:val="24"/>
          <w:szCs w:val="24"/>
        </w:rPr>
        <w:t xml:space="preserve"> U 2022</w:t>
      </w:r>
      <w:r w:rsidR="009162AD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godini </w:t>
      </w:r>
      <w:r w:rsidR="009162AD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stanova je ispostavila manje računa za ugovorena temeljna sredstva u iznosu od </w:t>
      </w:r>
      <w:r w:rsidR="001672C9">
        <w:rPr>
          <w:sz w:val="24"/>
          <w:szCs w:val="24"/>
        </w:rPr>
        <w:t>2.955.414,68 €</w:t>
      </w:r>
      <w:r w:rsidRPr="00E34C00">
        <w:rPr>
          <w:sz w:val="24"/>
          <w:szCs w:val="24"/>
        </w:rPr>
        <w:t xml:space="preserve"> </w:t>
      </w:r>
      <w:r w:rsidR="005236A3">
        <w:rPr>
          <w:sz w:val="24"/>
          <w:szCs w:val="24"/>
        </w:rPr>
        <w:t>te je</w:t>
      </w:r>
      <w:r w:rsidRPr="00E34C00">
        <w:rPr>
          <w:sz w:val="24"/>
          <w:szCs w:val="24"/>
        </w:rPr>
        <w:t xml:space="preserve"> navedeni iznos iskazan</w:t>
      </w:r>
      <w:r w:rsidR="005236A3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kao obveza</w:t>
      </w:r>
      <w:r w:rsidR="005236A3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Odlukom Upravnog vijeća HZZO-a.   </w:t>
      </w:r>
    </w:p>
    <w:p w14:paraId="7A4DAEE2" w14:textId="77777777" w:rsidR="00564B76" w:rsidRDefault="00564B76" w:rsidP="00E34C00">
      <w:pPr>
        <w:spacing w:after="200" w:line="276" w:lineRule="auto"/>
        <w:jc w:val="both"/>
        <w:rPr>
          <w:sz w:val="24"/>
          <w:szCs w:val="24"/>
        </w:rPr>
      </w:pPr>
    </w:p>
    <w:p w14:paraId="6314E12F" w14:textId="77777777" w:rsidR="00D068A1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330FB505" w14:textId="77777777" w:rsidR="00D068A1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7CA05EB3" w14:textId="77777777" w:rsidR="00D068A1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2F5DE9B9" w14:textId="77777777" w:rsidR="00D068A1" w:rsidRPr="00E34C00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435A79CB" w14:textId="40DC18E0" w:rsidR="005236A3" w:rsidRDefault="00E34C00" w:rsidP="00D068A1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lastRenderedPageBreak/>
        <w:t>BILJEŠKE UZ P-VRIO</w:t>
      </w:r>
    </w:p>
    <w:p w14:paraId="56B32BD4" w14:textId="77777777" w:rsidR="00D068A1" w:rsidRDefault="00D068A1" w:rsidP="00D068A1">
      <w:pPr>
        <w:spacing w:after="200" w:line="276" w:lineRule="auto"/>
        <w:rPr>
          <w:b/>
          <w:sz w:val="24"/>
          <w:szCs w:val="24"/>
        </w:rPr>
      </w:pPr>
    </w:p>
    <w:p w14:paraId="7EDE2EF4" w14:textId="1D55D34A" w:rsidR="00456BE2" w:rsidRPr="00456BE2" w:rsidRDefault="00456BE2" w:rsidP="00456BE2">
      <w:pPr>
        <w:spacing w:after="200" w:line="276" w:lineRule="auto"/>
        <w:jc w:val="left"/>
        <w:rPr>
          <w:sz w:val="24"/>
          <w:szCs w:val="24"/>
        </w:rPr>
      </w:pPr>
      <w:r w:rsidRPr="00456BE2">
        <w:rPr>
          <w:sz w:val="24"/>
          <w:szCs w:val="24"/>
        </w:rPr>
        <w:t>Šifra</w:t>
      </w:r>
      <w:r>
        <w:rPr>
          <w:sz w:val="24"/>
          <w:szCs w:val="24"/>
        </w:rPr>
        <w:t xml:space="preserve"> – P003 – povećanje proizvedene dugotrajne imovine – iskazano povećanje dugotrajne imovine u iznosu od 18.489,45 € odnosu se na prijenos imovine od Ministarstva zdravlja (šatori za dekontaminaciju).</w:t>
      </w:r>
    </w:p>
    <w:p w14:paraId="0DF07679" w14:textId="500A8364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P022 – povećanje proizvedene kratkotrajne imovine -  iskazano je povećanje proizvedene kratkotrajne imovine u iznosu od </w:t>
      </w:r>
      <w:r w:rsidR="00355BB8">
        <w:rPr>
          <w:sz w:val="24"/>
          <w:szCs w:val="24"/>
        </w:rPr>
        <w:t>89.461,15 €</w:t>
      </w:r>
      <w:r w:rsidRPr="00E34C00">
        <w:rPr>
          <w:sz w:val="24"/>
          <w:szCs w:val="24"/>
        </w:rPr>
        <w:t xml:space="preserve"> koje je doniralo </w:t>
      </w:r>
      <w:r w:rsidR="00355BB8">
        <w:rPr>
          <w:sz w:val="24"/>
          <w:szCs w:val="24"/>
        </w:rPr>
        <w:t>MUP RH i Caritas-vojni ordinarijat</w:t>
      </w:r>
      <w:r w:rsidR="001A7A7B">
        <w:rPr>
          <w:sz w:val="24"/>
          <w:szCs w:val="24"/>
        </w:rPr>
        <w:t xml:space="preserve"> za potrošni sanitetski materijal i umanjenje za utrošak iste</w:t>
      </w:r>
      <w:r w:rsidR="0039763D">
        <w:rPr>
          <w:sz w:val="24"/>
          <w:szCs w:val="24"/>
        </w:rPr>
        <w:t>,</w:t>
      </w:r>
      <w:r w:rsidR="001A7A7B">
        <w:rPr>
          <w:sz w:val="24"/>
          <w:szCs w:val="24"/>
        </w:rPr>
        <w:t xml:space="preserve"> u iznosu od 88.438,84 €.</w:t>
      </w:r>
    </w:p>
    <w:p w14:paraId="5CFDA9EA" w14:textId="20548FB8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P029 – smanjenje potraživanja za prihode poslovanja – iskazan je otpis nenaplaćenih potraživanja od fizičkih osoba za pružene zdravstvene usluge u iznosu od </w:t>
      </w:r>
      <w:r w:rsidR="0039763D">
        <w:rPr>
          <w:sz w:val="24"/>
          <w:szCs w:val="24"/>
        </w:rPr>
        <w:t>7.620,93 €</w:t>
      </w:r>
      <w:r w:rsidRPr="00E34C00">
        <w:rPr>
          <w:sz w:val="24"/>
          <w:szCs w:val="24"/>
        </w:rPr>
        <w:t xml:space="preserve"> temeljem Odluka Upravnog vijeća za izvještajno razdoblje.   </w:t>
      </w:r>
    </w:p>
    <w:p w14:paraId="0A6C6B6D" w14:textId="77777777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</w:p>
    <w:p w14:paraId="7C61D9E9" w14:textId="77777777" w:rsidR="00E34C00" w:rsidRDefault="00E34C00" w:rsidP="00E34C00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t>BILJEŠKE UZ RAS-FUNKCIJSKI</w:t>
      </w:r>
    </w:p>
    <w:p w14:paraId="4F953C84" w14:textId="77777777" w:rsidR="00070B44" w:rsidRPr="00E34C00" w:rsidRDefault="00070B44" w:rsidP="00E34C00">
      <w:pPr>
        <w:spacing w:after="200" w:line="276" w:lineRule="auto"/>
        <w:rPr>
          <w:b/>
          <w:sz w:val="24"/>
          <w:szCs w:val="24"/>
        </w:rPr>
      </w:pPr>
    </w:p>
    <w:p w14:paraId="50F1AB04" w14:textId="1E184389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U izvještaju o rashodima prema funkcijskoj klasifikaciji Opća županijska bolnica Našice iskazuje na šifri 0731 – usluge općih bolnica  - iskazuje povećanje od </w:t>
      </w:r>
      <w:r w:rsidR="0089093B">
        <w:rPr>
          <w:sz w:val="24"/>
          <w:szCs w:val="24"/>
        </w:rPr>
        <w:t>15,7</w:t>
      </w:r>
      <w:r w:rsidRPr="00E34C00">
        <w:rPr>
          <w:sz w:val="24"/>
          <w:szCs w:val="24"/>
        </w:rPr>
        <w:t xml:space="preserve"> % ili 2.</w:t>
      </w:r>
      <w:r w:rsidR="0089093B">
        <w:rPr>
          <w:sz w:val="24"/>
          <w:szCs w:val="24"/>
        </w:rPr>
        <w:t>431.766,92 €</w:t>
      </w:r>
      <w:r w:rsidRPr="00E34C00">
        <w:rPr>
          <w:sz w:val="24"/>
          <w:szCs w:val="24"/>
        </w:rPr>
        <w:t xml:space="preserve"> u odnosu na 202</w:t>
      </w:r>
      <w:r w:rsidR="0089093B">
        <w:rPr>
          <w:sz w:val="24"/>
          <w:szCs w:val="24"/>
        </w:rPr>
        <w:t>2</w:t>
      </w:r>
      <w:r w:rsidRPr="00E34C00">
        <w:rPr>
          <w:sz w:val="24"/>
          <w:szCs w:val="24"/>
        </w:rPr>
        <w:t xml:space="preserve">. godinu.  </w:t>
      </w:r>
    </w:p>
    <w:p w14:paraId="623A9D88" w14:textId="77777777" w:rsidR="00E34C00" w:rsidRDefault="00E34C00" w:rsidP="00E34C00">
      <w:pPr>
        <w:spacing w:after="200" w:line="276" w:lineRule="auto"/>
        <w:jc w:val="both"/>
      </w:pPr>
    </w:p>
    <w:p w14:paraId="44559929" w14:textId="77777777" w:rsidR="000121A4" w:rsidRDefault="000121A4" w:rsidP="00E34C00">
      <w:pPr>
        <w:spacing w:after="200" w:line="276" w:lineRule="auto"/>
        <w:jc w:val="both"/>
      </w:pPr>
    </w:p>
    <w:p w14:paraId="22E1A2CC" w14:textId="77777777" w:rsidR="000121A4" w:rsidRDefault="000121A4" w:rsidP="00E34C00">
      <w:pPr>
        <w:spacing w:after="200" w:line="276" w:lineRule="auto"/>
        <w:jc w:val="both"/>
      </w:pPr>
    </w:p>
    <w:p w14:paraId="452F2AF9" w14:textId="77777777" w:rsidR="000121A4" w:rsidRDefault="000121A4" w:rsidP="00E34C00">
      <w:pPr>
        <w:spacing w:after="200" w:line="276" w:lineRule="auto"/>
        <w:jc w:val="both"/>
      </w:pPr>
    </w:p>
    <w:p w14:paraId="3D907B82" w14:textId="77777777" w:rsidR="000121A4" w:rsidRPr="00E34C00" w:rsidRDefault="000121A4" w:rsidP="00E34C00">
      <w:pPr>
        <w:spacing w:after="200" w:line="276" w:lineRule="auto"/>
        <w:jc w:val="both"/>
      </w:pPr>
    </w:p>
    <w:p w14:paraId="7DBA4584" w14:textId="77777777" w:rsidR="00E34C00" w:rsidRPr="00E34C00" w:rsidRDefault="00E34C00" w:rsidP="00E34C00">
      <w:pPr>
        <w:spacing w:after="200" w:line="276" w:lineRule="auto"/>
        <w:jc w:val="both"/>
      </w:pPr>
    </w:p>
    <w:p w14:paraId="6E09D45C" w14:textId="32CF1937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U Našicama, 31. siječnja 202</w:t>
      </w:r>
      <w:r w:rsidR="0089093B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godine    </w:t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="0055224B">
        <w:rPr>
          <w:sz w:val="24"/>
          <w:szCs w:val="24"/>
        </w:rPr>
        <w:t>R</w:t>
      </w:r>
      <w:r w:rsidR="006F2A22">
        <w:rPr>
          <w:sz w:val="24"/>
          <w:szCs w:val="24"/>
        </w:rPr>
        <w:t>avnatelj</w:t>
      </w:r>
      <w:r w:rsidRPr="00E34C00">
        <w:rPr>
          <w:sz w:val="24"/>
          <w:szCs w:val="24"/>
        </w:rPr>
        <w:t>:</w:t>
      </w:r>
    </w:p>
    <w:p w14:paraId="4E978B94" w14:textId="30B0B6C3" w:rsidR="004A5F08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  <w:t>Dino Vida, univ.spec.oec.</w:t>
      </w:r>
    </w:p>
    <w:sectPr w:rsidR="004A5F08" w:rsidSect="00E01580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819FC" w14:textId="77777777" w:rsidR="00106317" w:rsidRDefault="00106317" w:rsidP="00F6042C">
      <w:r>
        <w:separator/>
      </w:r>
    </w:p>
  </w:endnote>
  <w:endnote w:type="continuationSeparator" w:id="0">
    <w:p w14:paraId="42FCE5D0" w14:textId="77777777" w:rsidR="00106317" w:rsidRDefault="00106317" w:rsidP="00F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249C" w14:textId="77777777" w:rsidR="00106317" w:rsidRDefault="00106317" w:rsidP="00F6042C">
      <w:r>
        <w:separator/>
      </w:r>
    </w:p>
  </w:footnote>
  <w:footnote w:type="continuationSeparator" w:id="0">
    <w:p w14:paraId="2C07F4C6" w14:textId="77777777" w:rsidR="00106317" w:rsidRDefault="00106317" w:rsidP="00F60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68EE" w14:textId="77777777" w:rsidR="00DF0B38" w:rsidRDefault="00DF0B38" w:rsidP="009421C1">
    <w:pPr>
      <w:pStyle w:val="Zaglavlj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8931"/>
      <w:gridCol w:w="357"/>
    </w:tblGrid>
    <w:tr w:rsidR="00DF0B38" w:rsidRPr="00E01580" w14:paraId="1BAC867E" w14:textId="77777777" w:rsidTr="00D3594F">
      <w:trPr>
        <w:trHeight w:val="1753"/>
      </w:trPr>
      <w:tc>
        <w:tcPr>
          <w:tcW w:w="8472" w:type="dxa"/>
        </w:tcPr>
        <w:p w14:paraId="6C15DFD9" w14:textId="77777777" w:rsidR="00DF0B38" w:rsidRPr="00E01580" w:rsidRDefault="00106317" w:rsidP="00E01580">
          <w:pPr>
            <w:pStyle w:val="Zaglavlje"/>
          </w:pPr>
          <w:r>
            <w:pict w14:anchorId="4F4853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memorandum" style="width:435.75pt;height:71.25pt;visibility:visible;mso-wrap-style:square">
                <v:imagedata r:id="rId1" o:title="memorandum"/>
              </v:shape>
            </w:pict>
          </w:r>
        </w:p>
      </w:tc>
      <w:tc>
        <w:tcPr>
          <w:tcW w:w="2516" w:type="dxa"/>
        </w:tcPr>
        <w:p w14:paraId="1E396A37" w14:textId="77777777" w:rsidR="00DF0B38" w:rsidRPr="00E01580" w:rsidRDefault="00DF0B38" w:rsidP="00E01580">
          <w:pPr>
            <w:pStyle w:val="Zaglavlje"/>
          </w:pPr>
        </w:p>
      </w:tc>
    </w:tr>
  </w:tbl>
  <w:p w14:paraId="44B04054" w14:textId="77777777" w:rsidR="00DF0B38" w:rsidRDefault="00DF0B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DFF"/>
    <w:multiLevelType w:val="hybridMultilevel"/>
    <w:tmpl w:val="68BED1CA"/>
    <w:lvl w:ilvl="0" w:tplc="4E5C970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20F23"/>
    <w:multiLevelType w:val="hybridMultilevel"/>
    <w:tmpl w:val="9F6A52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67F4E"/>
    <w:multiLevelType w:val="hybridMultilevel"/>
    <w:tmpl w:val="83549E42"/>
    <w:lvl w:ilvl="0" w:tplc="0A94252C">
      <w:numFmt w:val="bullet"/>
      <w:lvlText w:val="-"/>
      <w:lvlJc w:val="left"/>
      <w:pPr>
        <w:ind w:left="42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9C053D9"/>
    <w:multiLevelType w:val="hybridMultilevel"/>
    <w:tmpl w:val="030A003A"/>
    <w:lvl w:ilvl="0" w:tplc="90F69CCE">
      <w:start w:val="1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547539"/>
    <w:multiLevelType w:val="hybridMultilevel"/>
    <w:tmpl w:val="A52E7ECE"/>
    <w:lvl w:ilvl="0" w:tplc="10921B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3E4B19"/>
    <w:multiLevelType w:val="hybridMultilevel"/>
    <w:tmpl w:val="4A16A17C"/>
    <w:lvl w:ilvl="0" w:tplc="5F969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A6CBF"/>
    <w:multiLevelType w:val="hybridMultilevel"/>
    <w:tmpl w:val="9C1A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640786"/>
    <w:multiLevelType w:val="hybridMultilevel"/>
    <w:tmpl w:val="847E77A6"/>
    <w:lvl w:ilvl="0" w:tplc="B79A09A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B254DC"/>
    <w:multiLevelType w:val="hybridMultilevel"/>
    <w:tmpl w:val="505EBCC2"/>
    <w:lvl w:ilvl="0" w:tplc="158E54D8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81770"/>
    <w:multiLevelType w:val="hybridMultilevel"/>
    <w:tmpl w:val="34D4EF82"/>
    <w:lvl w:ilvl="0" w:tplc="088A0B06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0">
    <w:nsid w:val="6B3C2A5F"/>
    <w:multiLevelType w:val="hybridMultilevel"/>
    <w:tmpl w:val="73D66686"/>
    <w:lvl w:ilvl="0" w:tplc="B8949C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51BFD"/>
    <w:multiLevelType w:val="hybridMultilevel"/>
    <w:tmpl w:val="9B6862BC"/>
    <w:lvl w:ilvl="0" w:tplc="548A8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42C"/>
    <w:rsid w:val="000121A4"/>
    <w:rsid w:val="00017142"/>
    <w:rsid w:val="000277A9"/>
    <w:rsid w:val="00031198"/>
    <w:rsid w:val="00032E62"/>
    <w:rsid w:val="00033822"/>
    <w:rsid w:val="00044F25"/>
    <w:rsid w:val="00047E0E"/>
    <w:rsid w:val="00050936"/>
    <w:rsid w:val="00053D53"/>
    <w:rsid w:val="0005760A"/>
    <w:rsid w:val="00070B44"/>
    <w:rsid w:val="000726A3"/>
    <w:rsid w:val="00090761"/>
    <w:rsid w:val="000A0C0F"/>
    <w:rsid w:val="000A599C"/>
    <w:rsid w:val="000A5D62"/>
    <w:rsid w:val="000A72B1"/>
    <w:rsid w:val="000B5459"/>
    <w:rsid w:val="000C77E0"/>
    <w:rsid w:val="000D012D"/>
    <w:rsid w:val="000D1F8D"/>
    <w:rsid w:val="000D54FE"/>
    <w:rsid w:val="000E1539"/>
    <w:rsid w:val="000E4367"/>
    <w:rsid w:val="000F2572"/>
    <w:rsid w:val="000F38DE"/>
    <w:rsid w:val="00106317"/>
    <w:rsid w:val="0010657E"/>
    <w:rsid w:val="00115343"/>
    <w:rsid w:val="00121C8C"/>
    <w:rsid w:val="00135173"/>
    <w:rsid w:val="00140592"/>
    <w:rsid w:val="00142AAD"/>
    <w:rsid w:val="00143C57"/>
    <w:rsid w:val="00145334"/>
    <w:rsid w:val="00145D1A"/>
    <w:rsid w:val="00147890"/>
    <w:rsid w:val="001517D7"/>
    <w:rsid w:val="001557DA"/>
    <w:rsid w:val="00156879"/>
    <w:rsid w:val="001672C9"/>
    <w:rsid w:val="0017117D"/>
    <w:rsid w:val="0017473A"/>
    <w:rsid w:val="001754AE"/>
    <w:rsid w:val="001915B3"/>
    <w:rsid w:val="00194824"/>
    <w:rsid w:val="001975F3"/>
    <w:rsid w:val="00197D5A"/>
    <w:rsid w:val="001A2AE7"/>
    <w:rsid w:val="001A33A9"/>
    <w:rsid w:val="001A7A7B"/>
    <w:rsid w:val="001B35EC"/>
    <w:rsid w:val="001C07F6"/>
    <w:rsid w:val="001C5A09"/>
    <w:rsid w:val="001F09D2"/>
    <w:rsid w:val="001F607D"/>
    <w:rsid w:val="00202627"/>
    <w:rsid w:val="0020339F"/>
    <w:rsid w:val="00217F0E"/>
    <w:rsid w:val="00226CE1"/>
    <w:rsid w:val="00233C34"/>
    <w:rsid w:val="00236FC2"/>
    <w:rsid w:val="00260D4C"/>
    <w:rsid w:val="00267DD6"/>
    <w:rsid w:val="00271695"/>
    <w:rsid w:val="002802A0"/>
    <w:rsid w:val="002825D7"/>
    <w:rsid w:val="00283F4A"/>
    <w:rsid w:val="002856DB"/>
    <w:rsid w:val="00297165"/>
    <w:rsid w:val="00297F2C"/>
    <w:rsid w:val="002C1A15"/>
    <w:rsid w:val="002C30FC"/>
    <w:rsid w:val="002C33AC"/>
    <w:rsid w:val="002C49C3"/>
    <w:rsid w:val="002C5D98"/>
    <w:rsid w:val="002E4887"/>
    <w:rsid w:val="002F200F"/>
    <w:rsid w:val="002F6D02"/>
    <w:rsid w:val="00304888"/>
    <w:rsid w:val="003117D8"/>
    <w:rsid w:val="00321B23"/>
    <w:rsid w:val="00323B32"/>
    <w:rsid w:val="00355BB8"/>
    <w:rsid w:val="00363609"/>
    <w:rsid w:val="003640FA"/>
    <w:rsid w:val="003656EB"/>
    <w:rsid w:val="00381579"/>
    <w:rsid w:val="003905AB"/>
    <w:rsid w:val="003911C7"/>
    <w:rsid w:val="003971B1"/>
    <w:rsid w:val="0039763D"/>
    <w:rsid w:val="003A1DB7"/>
    <w:rsid w:val="003A7F7C"/>
    <w:rsid w:val="003B5E63"/>
    <w:rsid w:val="003B729C"/>
    <w:rsid w:val="003B79A8"/>
    <w:rsid w:val="003C2EB9"/>
    <w:rsid w:val="003D0593"/>
    <w:rsid w:val="003D0A88"/>
    <w:rsid w:val="003D4024"/>
    <w:rsid w:val="003D5E48"/>
    <w:rsid w:val="003F1D08"/>
    <w:rsid w:val="003F4ACA"/>
    <w:rsid w:val="003F51EC"/>
    <w:rsid w:val="00401DE7"/>
    <w:rsid w:val="00404E8A"/>
    <w:rsid w:val="00413EAF"/>
    <w:rsid w:val="004140C2"/>
    <w:rsid w:val="004317B9"/>
    <w:rsid w:val="00432EE0"/>
    <w:rsid w:val="00447937"/>
    <w:rsid w:val="00451C4D"/>
    <w:rsid w:val="00456BE2"/>
    <w:rsid w:val="00462578"/>
    <w:rsid w:val="00464936"/>
    <w:rsid w:val="00467753"/>
    <w:rsid w:val="00474531"/>
    <w:rsid w:val="00477801"/>
    <w:rsid w:val="004778B2"/>
    <w:rsid w:val="00480A62"/>
    <w:rsid w:val="00485CAD"/>
    <w:rsid w:val="004918C4"/>
    <w:rsid w:val="00492866"/>
    <w:rsid w:val="004A2475"/>
    <w:rsid w:val="004A3BC7"/>
    <w:rsid w:val="004A56EC"/>
    <w:rsid w:val="004A5F08"/>
    <w:rsid w:val="004A6666"/>
    <w:rsid w:val="004B08F7"/>
    <w:rsid w:val="004B2493"/>
    <w:rsid w:val="004B2570"/>
    <w:rsid w:val="004B6670"/>
    <w:rsid w:val="004C17D2"/>
    <w:rsid w:val="004F42B3"/>
    <w:rsid w:val="004F5EA3"/>
    <w:rsid w:val="00506BFE"/>
    <w:rsid w:val="005142AA"/>
    <w:rsid w:val="00516F16"/>
    <w:rsid w:val="005236A3"/>
    <w:rsid w:val="00523BB3"/>
    <w:rsid w:val="00527203"/>
    <w:rsid w:val="0055224B"/>
    <w:rsid w:val="00560014"/>
    <w:rsid w:val="00561384"/>
    <w:rsid w:val="00564B76"/>
    <w:rsid w:val="005673DA"/>
    <w:rsid w:val="005701FD"/>
    <w:rsid w:val="005801DD"/>
    <w:rsid w:val="0058248D"/>
    <w:rsid w:val="005869F4"/>
    <w:rsid w:val="00587418"/>
    <w:rsid w:val="00593CBA"/>
    <w:rsid w:val="005A61FC"/>
    <w:rsid w:val="005A6867"/>
    <w:rsid w:val="005C078C"/>
    <w:rsid w:val="005C5F92"/>
    <w:rsid w:val="005D6A7C"/>
    <w:rsid w:val="005E4B8F"/>
    <w:rsid w:val="005F359A"/>
    <w:rsid w:val="00602B70"/>
    <w:rsid w:val="006035AA"/>
    <w:rsid w:val="006119D3"/>
    <w:rsid w:val="00614E4A"/>
    <w:rsid w:val="00624204"/>
    <w:rsid w:val="006326BE"/>
    <w:rsid w:val="006431B1"/>
    <w:rsid w:val="00653EF9"/>
    <w:rsid w:val="00660351"/>
    <w:rsid w:val="0066164D"/>
    <w:rsid w:val="00665A45"/>
    <w:rsid w:val="00670278"/>
    <w:rsid w:val="0068271D"/>
    <w:rsid w:val="0069361C"/>
    <w:rsid w:val="006A76E8"/>
    <w:rsid w:val="006B0DE8"/>
    <w:rsid w:val="006C36F9"/>
    <w:rsid w:val="006C6DFF"/>
    <w:rsid w:val="006E2A8A"/>
    <w:rsid w:val="006E2CB4"/>
    <w:rsid w:val="006F2241"/>
    <w:rsid w:val="006F2A22"/>
    <w:rsid w:val="006F4D84"/>
    <w:rsid w:val="00723471"/>
    <w:rsid w:val="00724378"/>
    <w:rsid w:val="007270A0"/>
    <w:rsid w:val="00727838"/>
    <w:rsid w:val="007308F0"/>
    <w:rsid w:val="00735D20"/>
    <w:rsid w:val="007408D4"/>
    <w:rsid w:val="00744833"/>
    <w:rsid w:val="00754ECA"/>
    <w:rsid w:val="007837D7"/>
    <w:rsid w:val="007A0B62"/>
    <w:rsid w:val="007A2477"/>
    <w:rsid w:val="007A2830"/>
    <w:rsid w:val="007B01A8"/>
    <w:rsid w:val="007D7BF1"/>
    <w:rsid w:val="007F6E4C"/>
    <w:rsid w:val="0080246E"/>
    <w:rsid w:val="008025B1"/>
    <w:rsid w:val="00803AD0"/>
    <w:rsid w:val="00807B67"/>
    <w:rsid w:val="00811056"/>
    <w:rsid w:val="00817ABD"/>
    <w:rsid w:val="008200CB"/>
    <w:rsid w:val="008320E8"/>
    <w:rsid w:val="00840AE0"/>
    <w:rsid w:val="008444B2"/>
    <w:rsid w:val="00845456"/>
    <w:rsid w:val="008465FC"/>
    <w:rsid w:val="00853E85"/>
    <w:rsid w:val="00866AE5"/>
    <w:rsid w:val="00876179"/>
    <w:rsid w:val="0089093B"/>
    <w:rsid w:val="00894315"/>
    <w:rsid w:val="00896CE5"/>
    <w:rsid w:val="008A3914"/>
    <w:rsid w:val="008A70AB"/>
    <w:rsid w:val="008B0878"/>
    <w:rsid w:val="008B1A76"/>
    <w:rsid w:val="008B5445"/>
    <w:rsid w:val="008C5676"/>
    <w:rsid w:val="008F0828"/>
    <w:rsid w:val="009040FF"/>
    <w:rsid w:val="00904517"/>
    <w:rsid w:val="009162AD"/>
    <w:rsid w:val="00920FD9"/>
    <w:rsid w:val="00937151"/>
    <w:rsid w:val="00937CE4"/>
    <w:rsid w:val="009421C1"/>
    <w:rsid w:val="0094314D"/>
    <w:rsid w:val="00950254"/>
    <w:rsid w:val="00951481"/>
    <w:rsid w:val="00966A70"/>
    <w:rsid w:val="00971AE3"/>
    <w:rsid w:val="00972970"/>
    <w:rsid w:val="00974E0C"/>
    <w:rsid w:val="00981E99"/>
    <w:rsid w:val="009837D5"/>
    <w:rsid w:val="00995FF5"/>
    <w:rsid w:val="009A062E"/>
    <w:rsid w:val="009B26C9"/>
    <w:rsid w:val="009B3DDC"/>
    <w:rsid w:val="009C0C74"/>
    <w:rsid w:val="009C7975"/>
    <w:rsid w:val="009D46EF"/>
    <w:rsid w:val="009D6932"/>
    <w:rsid w:val="009D6C64"/>
    <w:rsid w:val="009E1759"/>
    <w:rsid w:val="009E3EB2"/>
    <w:rsid w:val="009F14A8"/>
    <w:rsid w:val="009F6FEB"/>
    <w:rsid w:val="00A07972"/>
    <w:rsid w:val="00A367F6"/>
    <w:rsid w:val="00A37A1E"/>
    <w:rsid w:val="00A41953"/>
    <w:rsid w:val="00A52234"/>
    <w:rsid w:val="00A548D4"/>
    <w:rsid w:val="00A60391"/>
    <w:rsid w:val="00A62D21"/>
    <w:rsid w:val="00A66974"/>
    <w:rsid w:val="00A67AC4"/>
    <w:rsid w:val="00A7232F"/>
    <w:rsid w:val="00A900F6"/>
    <w:rsid w:val="00A91B71"/>
    <w:rsid w:val="00A926D1"/>
    <w:rsid w:val="00A9315C"/>
    <w:rsid w:val="00A97EE5"/>
    <w:rsid w:val="00AA0388"/>
    <w:rsid w:val="00AA3838"/>
    <w:rsid w:val="00AA7045"/>
    <w:rsid w:val="00AB16B9"/>
    <w:rsid w:val="00AC1CE7"/>
    <w:rsid w:val="00AD2CF0"/>
    <w:rsid w:val="00AE01FD"/>
    <w:rsid w:val="00AE5103"/>
    <w:rsid w:val="00AE7962"/>
    <w:rsid w:val="00B057FE"/>
    <w:rsid w:val="00B1071C"/>
    <w:rsid w:val="00B11386"/>
    <w:rsid w:val="00B13F35"/>
    <w:rsid w:val="00B14848"/>
    <w:rsid w:val="00B23759"/>
    <w:rsid w:val="00B25A22"/>
    <w:rsid w:val="00B27CB8"/>
    <w:rsid w:val="00B360B4"/>
    <w:rsid w:val="00B37074"/>
    <w:rsid w:val="00B52C21"/>
    <w:rsid w:val="00B661FF"/>
    <w:rsid w:val="00B7210C"/>
    <w:rsid w:val="00B81844"/>
    <w:rsid w:val="00B82998"/>
    <w:rsid w:val="00B91D37"/>
    <w:rsid w:val="00BA1A65"/>
    <w:rsid w:val="00BA39E7"/>
    <w:rsid w:val="00BB281D"/>
    <w:rsid w:val="00BC188C"/>
    <w:rsid w:val="00BD0958"/>
    <w:rsid w:val="00BE3480"/>
    <w:rsid w:val="00C025A1"/>
    <w:rsid w:val="00C11594"/>
    <w:rsid w:val="00C12744"/>
    <w:rsid w:val="00C15E55"/>
    <w:rsid w:val="00C16554"/>
    <w:rsid w:val="00C20E1D"/>
    <w:rsid w:val="00C2133F"/>
    <w:rsid w:val="00C24A3A"/>
    <w:rsid w:val="00C36A26"/>
    <w:rsid w:val="00C37E9A"/>
    <w:rsid w:val="00C5224A"/>
    <w:rsid w:val="00C55002"/>
    <w:rsid w:val="00C61F90"/>
    <w:rsid w:val="00C742A9"/>
    <w:rsid w:val="00C802EE"/>
    <w:rsid w:val="00C923C5"/>
    <w:rsid w:val="00C93996"/>
    <w:rsid w:val="00C93D61"/>
    <w:rsid w:val="00C97215"/>
    <w:rsid w:val="00CA20CE"/>
    <w:rsid w:val="00CA31B0"/>
    <w:rsid w:val="00CA5BE6"/>
    <w:rsid w:val="00CA7BCD"/>
    <w:rsid w:val="00CB1C5B"/>
    <w:rsid w:val="00CB7D57"/>
    <w:rsid w:val="00CC1F84"/>
    <w:rsid w:val="00CC2BDC"/>
    <w:rsid w:val="00CC7B02"/>
    <w:rsid w:val="00CD3D4A"/>
    <w:rsid w:val="00CD4A41"/>
    <w:rsid w:val="00CF5833"/>
    <w:rsid w:val="00D03200"/>
    <w:rsid w:val="00D055F7"/>
    <w:rsid w:val="00D059C3"/>
    <w:rsid w:val="00D068A1"/>
    <w:rsid w:val="00D07432"/>
    <w:rsid w:val="00D215E4"/>
    <w:rsid w:val="00D22013"/>
    <w:rsid w:val="00D22E08"/>
    <w:rsid w:val="00D267A1"/>
    <w:rsid w:val="00D321C3"/>
    <w:rsid w:val="00D3594F"/>
    <w:rsid w:val="00D41FA6"/>
    <w:rsid w:val="00D45AC1"/>
    <w:rsid w:val="00D6600E"/>
    <w:rsid w:val="00D73056"/>
    <w:rsid w:val="00D84D57"/>
    <w:rsid w:val="00D86367"/>
    <w:rsid w:val="00D8788F"/>
    <w:rsid w:val="00D90D8A"/>
    <w:rsid w:val="00D962C0"/>
    <w:rsid w:val="00DA502E"/>
    <w:rsid w:val="00DB12D6"/>
    <w:rsid w:val="00DC0820"/>
    <w:rsid w:val="00DC2DC1"/>
    <w:rsid w:val="00DD2DEF"/>
    <w:rsid w:val="00DD7295"/>
    <w:rsid w:val="00DE153B"/>
    <w:rsid w:val="00DE2D78"/>
    <w:rsid w:val="00DF0B38"/>
    <w:rsid w:val="00E01580"/>
    <w:rsid w:val="00E019A1"/>
    <w:rsid w:val="00E02939"/>
    <w:rsid w:val="00E02BD0"/>
    <w:rsid w:val="00E03E12"/>
    <w:rsid w:val="00E12FF4"/>
    <w:rsid w:val="00E13DB9"/>
    <w:rsid w:val="00E14349"/>
    <w:rsid w:val="00E20632"/>
    <w:rsid w:val="00E23F49"/>
    <w:rsid w:val="00E25AC4"/>
    <w:rsid w:val="00E266A2"/>
    <w:rsid w:val="00E34C00"/>
    <w:rsid w:val="00E4363F"/>
    <w:rsid w:val="00E45A21"/>
    <w:rsid w:val="00E5024F"/>
    <w:rsid w:val="00E51F26"/>
    <w:rsid w:val="00E5212B"/>
    <w:rsid w:val="00E54A0A"/>
    <w:rsid w:val="00E551A1"/>
    <w:rsid w:val="00E56F06"/>
    <w:rsid w:val="00E60E56"/>
    <w:rsid w:val="00E642CB"/>
    <w:rsid w:val="00E66850"/>
    <w:rsid w:val="00E6778A"/>
    <w:rsid w:val="00E71A2F"/>
    <w:rsid w:val="00E76228"/>
    <w:rsid w:val="00E812A4"/>
    <w:rsid w:val="00E90A97"/>
    <w:rsid w:val="00E939F7"/>
    <w:rsid w:val="00E976CD"/>
    <w:rsid w:val="00EA17B9"/>
    <w:rsid w:val="00EB3F29"/>
    <w:rsid w:val="00EB476D"/>
    <w:rsid w:val="00ED1A02"/>
    <w:rsid w:val="00ED1A6E"/>
    <w:rsid w:val="00ED5AFD"/>
    <w:rsid w:val="00EE356E"/>
    <w:rsid w:val="00EE3F3A"/>
    <w:rsid w:val="00EE5C7B"/>
    <w:rsid w:val="00EF6125"/>
    <w:rsid w:val="00EF6449"/>
    <w:rsid w:val="00EF67AB"/>
    <w:rsid w:val="00F0703F"/>
    <w:rsid w:val="00F10DE8"/>
    <w:rsid w:val="00F12B43"/>
    <w:rsid w:val="00F21EC5"/>
    <w:rsid w:val="00F243E8"/>
    <w:rsid w:val="00F501F5"/>
    <w:rsid w:val="00F54D23"/>
    <w:rsid w:val="00F57BC1"/>
    <w:rsid w:val="00F6042C"/>
    <w:rsid w:val="00F62381"/>
    <w:rsid w:val="00F62E73"/>
    <w:rsid w:val="00F72A53"/>
    <w:rsid w:val="00F72C5F"/>
    <w:rsid w:val="00F7698A"/>
    <w:rsid w:val="00F77247"/>
    <w:rsid w:val="00F93AF3"/>
    <w:rsid w:val="00F96C2E"/>
    <w:rsid w:val="00FA6657"/>
    <w:rsid w:val="00FA7497"/>
    <w:rsid w:val="00FB2BCC"/>
    <w:rsid w:val="00FB372C"/>
    <w:rsid w:val="00FB6278"/>
    <w:rsid w:val="00FB6D00"/>
    <w:rsid w:val="00FC4BC5"/>
    <w:rsid w:val="00FC5D93"/>
    <w:rsid w:val="00FC6D4D"/>
    <w:rsid w:val="00FE0A6C"/>
    <w:rsid w:val="00FE161D"/>
    <w:rsid w:val="00FF06F1"/>
    <w:rsid w:val="00FF08A2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905E7"/>
  <w15:docId w15:val="{85756F13-E272-4F0D-8974-5F7ABB04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42C"/>
    <w:pPr>
      <w:jc w:val="center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1F09D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1F09D2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rsid w:val="00F6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6042C"/>
    <w:rPr>
      <w:rFonts w:cs="Times New Roman"/>
    </w:rPr>
  </w:style>
  <w:style w:type="character" w:styleId="Hiperveza">
    <w:name w:val="Hyperlink"/>
    <w:uiPriority w:val="99"/>
    <w:rsid w:val="00F6042C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604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6042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rsid w:val="00F6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F6042C"/>
    <w:rPr>
      <w:rFonts w:cs="Times New Roman"/>
    </w:rPr>
  </w:style>
  <w:style w:type="table" w:styleId="Reetkatablice">
    <w:name w:val="Table Grid"/>
    <w:basedOn w:val="Obinatablica"/>
    <w:uiPriority w:val="99"/>
    <w:rsid w:val="00047E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1F09D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rsid w:val="00E54A0A"/>
    <w:pPr>
      <w:jc w:val="left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link w:val="Obinitekst"/>
    <w:uiPriority w:val="99"/>
    <w:semiHidden/>
    <w:locked/>
    <w:rsid w:val="00E54A0A"/>
    <w:rPr>
      <w:rFonts w:ascii="Consolas" w:hAnsi="Consolas" w:cs="Times New Roman"/>
      <w:sz w:val="21"/>
      <w:szCs w:val="21"/>
    </w:rPr>
  </w:style>
  <w:style w:type="paragraph" w:styleId="Bezproreda">
    <w:name w:val="No Spacing"/>
    <w:uiPriority w:val="99"/>
    <w:qFormat/>
    <w:rsid w:val="002C49C3"/>
    <w:rPr>
      <w:sz w:val="22"/>
      <w:szCs w:val="22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E34C00"/>
  </w:style>
  <w:style w:type="table" w:customStyle="1" w:styleId="TableGrid1">
    <w:name w:val="Table Grid1"/>
    <w:basedOn w:val="Obinatablica"/>
    <w:next w:val="Reetkatablice"/>
    <w:uiPriority w:val="39"/>
    <w:rsid w:val="00E34C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6B0D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31B6-91AC-4B07-8AA1-FCBC320C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13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</vt:lpstr>
    </vt:vector>
  </TitlesOfParts>
  <Company/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subject/>
  <dc:creator>Zastita</dc:creator>
  <cp:keywords/>
  <dc:description/>
  <cp:lastModifiedBy>Marijana</cp:lastModifiedBy>
  <cp:revision>162</cp:revision>
  <cp:lastPrinted>2024-01-30T08:03:00Z</cp:lastPrinted>
  <dcterms:created xsi:type="dcterms:W3CDTF">2023-01-26T13:07:00Z</dcterms:created>
  <dcterms:modified xsi:type="dcterms:W3CDTF">2024-01-30T08:49:00Z</dcterms:modified>
</cp:coreProperties>
</file>